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185D" w:rsidRDefault="00B73098">
      <w:pPr>
        <w:spacing w:line="360" w:lineRule="auto"/>
        <w:rPr>
          <w:b/>
        </w:rPr>
      </w:pPr>
      <w:r>
        <w:rPr>
          <w:b/>
        </w:rPr>
        <w:t xml:space="preserve">Algemene Voorwaarden van de Stichting Delftse Vakantie Activiteiten </w:t>
      </w:r>
      <w:r>
        <w:rPr>
          <w:b/>
        </w:rPr>
        <w:br/>
        <w:t xml:space="preserve">voor deelname aan het KinderZomerFeest. </w:t>
      </w:r>
    </w:p>
    <w:p w14:paraId="00000002"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Definities</w:t>
      </w:r>
    </w:p>
    <w:p w14:paraId="00000003" w14:textId="77777777" w:rsidR="00D5185D" w:rsidRDefault="00B73098">
      <w:pPr>
        <w:numPr>
          <w:ilvl w:val="0"/>
          <w:numId w:val="2"/>
        </w:numPr>
        <w:pBdr>
          <w:top w:val="nil"/>
          <w:left w:val="nil"/>
          <w:bottom w:val="nil"/>
          <w:right w:val="nil"/>
          <w:between w:val="nil"/>
        </w:pBdr>
        <w:spacing w:after="0" w:line="360" w:lineRule="auto"/>
      </w:pPr>
      <w:r>
        <w:rPr>
          <w:color w:val="000000"/>
        </w:rPr>
        <w:t xml:space="preserve">Algemene woorden: deze algemene voorwaarden van Stichting Delftse Vakantie Activiteiten; </w:t>
      </w:r>
    </w:p>
    <w:p w14:paraId="00000004" w14:textId="77777777" w:rsidR="00D5185D" w:rsidRDefault="00B73098">
      <w:pPr>
        <w:numPr>
          <w:ilvl w:val="0"/>
          <w:numId w:val="2"/>
        </w:numPr>
        <w:pBdr>
          <w:top w:val="nil"/>
          <w:left w:val="nil"/>
          <w:bottom w:val="nil"/>
          <w:right w:val="nil"/>
          <w:between w:val="nil"/>
        </w:pBdr>
        <w:spacing w:after="0" w:line="360" w:lineRule="auto"/>
      </w:pPr>
      <w:r>
        <w:rPr>
          <w:color w:val="000000"/>
        </w:rPr>
        <w:t>Delftse Vakantie Activiteiten (DVA): de stichting Delftse Vakantie Activiteiten, gevestigd te Delft, Postbus 594, 2600 AN Delft, ingeschreven bij de Kamer van Koophandel onder nummer 41145639;</w:t>
      </w:r>
    </w:p>
    <w:p w14:paraId="00000005" w14:textId="77777777" w:rsidR="00D5185D" w:rsidRDefault="00B73098">
      <w:pPr>
        <w:numPr>
          <w:ilvl w:val="0"/>
          <w:numId w:val="2"/>
        </w:numPr>
        <w:pBdr>
          <w:top w:val="nil"/>
          <w:left w:val="nil"/>
          <w:bottom w:val="nil"/>
          <w:right w:val="nil"/>
          <w:between w:val="nil"/>
        </w:pBdr>
        <w:spacing w:after="0" w:line="360" w:lineRule="auto"/>
      </w:pPr>
      <w:r>
        <w:rPr>
          <w:color w:val="000000"/>
        </w:rPr>
        <w:t>Vrijwilligers: alle (hoofd)leiding die voor, tijdens en na het KinderZomerFeest te maken hebben met de organisatie en/of uitvoering van het KinderZomerFeest;</w:t>
      </w:r>
    </w:p>
    <w:p w14:paraId="00000006" w14:textId="77777777" w:rsidR="00D5185D" w:rsidRDefault="00B73098">
      <w:pPr>
        <w:numPr>
          <w:ilvl w:val="0"/>
          <w:numId w:val="2"/>
        </w:numPr>
        <w:pBdr>
          <w:top w:val="nil"/>
          <w:left w:val="nil"/>
          <w:bottom w:val="nil"/>
          <w:right w:val="nil"/>
          <w:between w:val="nil"/>
        </w:pBdr>
        <w:spacing w:after="0" w:line="360" w:lineRule="auto"/>
      </w:pPr>
      <w:r>
        <w:rPr>
          <w:color w:val="000000"/>
        </w:rPr>
        <w:t xml:space="preserve">KinderZomerFeest (KZF): de eerste twee weken (maandag tot en met vrijdag) van de zomervakantie voor basisschoolkinderen in Delft en omstreken, gedurende welke weken de DVA haar activiteiten organiseert. Data worden bekend gemaakt via de website en Facebook; </w:t>
      </w:r>
    </w:p>
    <w:p w14:paraId="00000007" w14:textId="77777777" w:rsidR="00D5185D" w:rsidRDefault="00B73098">
      <w:pPr>
        <w:numPr>
          <w:ilvl w:val="0"/>
          <w:numId w:val="2"/>
        </w:numPr>
        <w:pBdr>
          <w:top w:val="nil"/>
          <w:left w:val="nil"/>
          <w:bottom w:val="nil"/>
          <w:right w:val="nil"/>
          <w:between w:val="nil"/>
        </w:pBdr>
        <w:spacing w:after="0" w:line="360" w:lineRule="auto"/>
      </w:pPr>
      <w:r>
        <w:rPr>
          <w:color w:val="000000"/>
        </w:rPr>
        <w:t>DVA-terrein: het terrein waar DVA tijdens het KinderZomerFeest haar activiteiten organiseert;</w:t>
      </w:r>
    </w:p>
    <w:p w14:paraId="00000008" w14:textId="77777777" w:rsidR="00D5185D" w:rsidRDefault="00B73098">
      <w:pPr>
        <w:numPr>
          <w:ilvl w:val="0"/>
          <w:numId w:val="2"/>
        </w:numPr>
        <w:pBdr>
          <w:top w:val="nil"/>
          <w:left w:val="nil"/>
          <w:bottom w:val="nil"/>
          <w:right w:val="nil"/>
          <w:between w:val="nil"/>
        </w:pBdr>
        <w:spacing w:after="0" w:line="360" w:lineRule="auto"/>
      </w:pPr>
      <w:r>
        <w:rPr>
          <w:color w:val="000000"/>
        </w:rPr>
        <w:t>Kind: het kind dat deelneemt aan het KinderZomerFeest;</w:t>
      </w:r>
    </w:p>
    <w:p w14:paraId="00000009" w14:textId="54CE3CD3" w:rsidR="00D5185D" w:rsidRPr="00F3678B" w:rsidRDefault="00B73098">
      <w:pPr>
        <w:numPr>
          <w:ilvl w:val="0"/>
          <w:numId w:val="2"/>
        </w:numPr>
        <w:pBdr>
          <w:top w:val="nil"/>
          <w:left w:val="nil"/>
          <w:bottom w:val="nil"/>
          <w:right w:val="nil"/>
          <w:between w:val="nil"/>
        </w:pBdr>
        <w:spacing w:after="0" w:line="360" w:lineRule="auto"/>
      </w:pPr>
      <w:r>
        <w:rPr>
          <w:color w:val="000000"/>
        </w:rPr>
        <w:t>Ouder/verzorger: de ouder of andere wettelijk vertegenwoordiger van het kind die de overeenkomst met DVA aangaat;</w:t>
      </w:r>
    </w:p>
    <w:p w14:paraId="0000000A" w14:textId="5D391CC9" w:rsidR="00D5185D" w:rsidRDefault="000E0E3D" w:rsidP="00F3678B">
      <w:pPr>
        <w:pStyle w:val="Lijstalinea"/>
        <w:numPr>
          <w:ilvl w:val="0"/>
          <w:numId w:val="2"/>
        </w:numPr>
        <w:pBdr>
          <w:top w:val="nil"/>
          <w:left w:val="nil"/>
          <w:bottom w:val="nil"/>
          <w:right w:val="nil"/>
          <w:between w:val="nil"/>
        </w:pBdr>
        <w:spacing w:after="0" w:line="360" w:lineRule="auto"/>
      </w:pPr>
      <w:r>
        <w:t>Groep Speciale Kinderen: een speciaal opgerichte groep voor kinderen met een (lichte) verstandelijke of fysieke beperking. Deelname aan de activiteiten en plaatsing geschieden in overleg middels een intake met de organisatie van de DVA.</w:t>
      </w:r>
      <w:r w:rsidR="00B73098" w:rsidRPr="000E0E3D">
        <w:rPr>
          <w:color w:val="000000"/>
        </w:rPr>
        <w:t>Overeenkomst: de overeenkomst tussen DVA en de ouder/verzorge</w:t>
      </w:r>
      <w:r w:rsidR="00B73098" w:rsidRPr="00D60FDE">
        <w:rPr>
          <w:color w:val="000000"/>
        </w:rPr>
        <w:t>r ter zake van deelname van het kind aan het KinderZomerFeest;</w:t>
      </w:r>
    </w:p>
    <w:p w14:paraId="0000000B" w14:textId="77777777" w:rsidR="00D5185D" w:rsidRDefault="00B73098">
      <w:pPr>
        <w:numPr>
          <w:ilvl w:val="0"/>
          <w:numId w:val="2"/>
        </w:numPr>
        <w:pBdr>
          <w:top w:val="nil"/>
          <w:left w:val="nil"/>
          <w:bottom w:val="nil"/>
          <w:right w:val="nil"/>
          <w:between w:val="nil"/>
        </w:pBdr>
        <w:spacing w:after="0" w:line="360" w:lineRule="auto"/>
      </w:pPr>
      <w:r>
        <w:rPr>
          <w:color w:val="000000"/>
        </w:rPr>
        <w:t xml:space="preserve">Begeleiding Leiding, Ouders en Kinderen (BLOK): vrijwilligers die verantwoordelijk zijn voor alles wat betreft de andere vrijwilligers van het KinderZomerFeest, deelnemende kinderen en het contact met ouders/verzorgers. </w:t>
      </w:r>
    </w:p>
    <w:p w14:paraId="0000000C" w14:textId="77777777" w:rsidR="00D5185D" w:rsidRDefault="00D5185D">
      <w:pPr>
        <w:pBdr>
          <w:top w:val="nil"/>
          <w:left w:val="nil"/>
          <w:bottom w:val="nil"/>
          <w:right w:val="nil"/>
          <w:between w:val="nil"/>
        </w:pBdr>
        <w:spacing w:after="0" w:line="360" w:lineRule="auto"/>
        <w:ind w:left="720"/>
        <w:rPr>
          <w:color w:val="000000"/>
        </w:rPr>
      </w:pPr>
    </w:p>
    <w:p w14:paraId="0000000D"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Toepasselijkheid Algemene Voorwaarden</w:t>
      </w:r>
    </w:p>
    <w:p w14:paraId="0000000E" w14:textId="77777777" w:rsidR="00D5185D" w:rsidRDefault="00B73098">
      <w:pPr>
        <w:numPr>
          <w:ilvl w:val="1"/>
          <w:numId w:val="1"/>
        </w:numPr>
        <w:pBdr>
          <w:top w:val="nil"/>
          <w:left w:val="nil"/>
          <w:bottom w:val="nil"/>
          <w:right w:val="nil"/>
          <w:between w:val="nil"/>
        </w:pBdr>
        <w:spacing w:after="0" w:line="360" w:lineRule="auto"/>
      </w:pPr>
      <w:r>
        <w:rPr>
          <w:color w:val="000000"/>
        </w:rPr>
        <w:t>Deze algemene voorwaarden zijn van toepassing op alle rechtsbetrekkingen en overeenkomsten waarbij DVA producten of diensten van welke aard ook aan de ouder</w:t>
      </w:r>
      <w:r>
        <w:t xml:space="preserve">/verzorger </w:t>
      </w:r>
      <w:r>
        <w:rPr>
          <w:color w:val="000000"/>
        </w:rPr>
        <w:t xml:space="preserve"> levert, ook indien deze producten of diensten niet (nader) in deze algemene voorwaarden zijn omschreven.</w:t>
      </w:r>
    </w:p>
    <w:p w14:paraId="0000000F" w14:textId="77777777" w:rsidR="00D5185D" w:rsidRDefault="00B73098">
      <w:pPr>
        <w:numPr>
          <w:ilvl w:val="1"/>
          <w:numId w:val="1"/>
        </w:numPr>
        <w:pBdr>
          <w:top w:val="nil"/>
          <w:left w:val="nil"/>
          <w:bottom w:val="nil"/>
          <w:right w:val="nil"/>
          <w:between w:val="nil"/>
        </w:pBdr>
        <w:spacing w:after="0" w:line="360" w:lineRule="auto"/>
      </w:pPr>
      <w:r>
        <w:rPr>
          <w:color w:val="000000"/>
        </w:rPr>
        <w:t>Wijzigingen ten opzichte van de algemene voorwaarden kunnen uitsluitend door de DVA aangepast worden. Eventuele aanpassingen zullen aangegeven worden op de website.</w:t>
      </w:r>
    </w:p>
    <w:p w14:paraId="00000010" w14:textId="77777777" w:rsidR="00D5185D" w:rsidRDefault="00B73098">
      <w:pPr>
        <w:pBdr>
          <w:top w:val="nil"/>
          <w:left w:val="nil"/>
          <w:bottom w:val="nil"/>
          <w:right w:val="nil"/>
          <w:between w:val="nil"/>
        </w:pBdr>
        <w:spacing w:after="0" w:line="360" w:lineRule="auto"/>
        <w:ind w:left="1440"/>
        <w:rPr>
          <w:color w:val="000000"/>
        </w:rPr>
      </w:pPr>
      <w:r>
        <w:rPr>
          <w:color w:val="000000"/>
        </w:rPr>
        <w:br/>
      </w:r>
    </w:p>
    <w:p w14:paraId="00000011" w14:textId="77777777" w:rsidR="00D5185D" w:rsidRDefault="00D5185D">
      <w:pPr>
        <w:pBdr>
          <w:top w:val="nil"/>
          <w:left w:val="nil"/>
          <w:bottom w:val="nil"/>
          <w:right w:val="nil"/>
          <w:between w:val="nil"/>
        </w:pBdr>
        <w:spacing w:after="0" w:line="360" w:lineRule="auto"/>
        <w:ind w:left="1440"/>
      </w:pPr>
    </w:p>
    <w:p w14:paraId="00000012" w14:textId="77777777" w:rsidR="00D5185D" w:rsidRDefault="00D5185D">
      <w:pPr>
        <w:pBdr>
          <w:top w:val="nil"/>
          <w:left w:val="nil"/>
          <w:bottom w:val="nil"/>
          <w:right w:val="nil"/>
          <w:between w:val="nil"/>
        </w:pBdr>
        <w:spacing w:after="0" w:line="360" w:lineRule="auto"/>
        <w:ind w:left="1440"/>
      </w:pPr>
    </w:p>
    <w:p w14:paraId="00000013" w14:textId="77777777" w:rsidR="00D5185D" w:rsidRDefault="00D5185D">
      <w:pPr>
        <w:pBdr>
          <w:top w:val="nil"/>
          <w:left w:val="nil"/>
          <w:bottom w:val="nil"/>
          <w:right w:val="nil"/>
          <w:between w:val="nil"/>
        </w:pBdr>
        <w:spacing w:after="0" w:line="360" w:lineRule="auto"/>
        <w:ind w:left="1440"/>
      </w:pPr>
    </w:p>
    <w:p w14:paraId="00000014" w14:textId="77777777" w:rsidR="00D5185D" w:rsidRDefault="00D5185D">
      <w:pPr>
        <w:pBdr>
          <w:top w:val="nil"/>
          <w:left w:val="nil"/>
          <w:bottom w:val="nil"/>
          <w:right w:val="nil"/>
          <w:between w:val="nil"/>
        </w:pBdr>
        <w:spacing w:after="0" w:line="360" w:lineRule="auto"/>
        <w:ind w:left="1440"/>
      </w:pPr>
    </w:p>
    <w:p w14:paraId="00000015" w14:textId="77777777" w:rsidR="00D5185D" w:rsidRDefault="00D5185D">
      <w:pPr>
        <w:pBdr>
          <w:top w:val="nil"/>
          <w:left w:val="nil"/>
          <w:bottom w:val="nil"/>
          <w:right w:val="nil"/>
          <w:between w:val="nil"/>
        </w:pBdr>
        <w:spacing w:after="0" w:line="360" w:lineRule="auto"/>
        <w:ind w:left="1440"/>
      </w:pPr>
    </w:p>
    <w:p w14:paraId="00000016" w14:textId="77777777" w:rsidR="00D5185D" w:rsidRDefault="00D5185D">
      <w:pPr>
        <w:pBdr>
          <w:top w:val="nil"/>
          <w:left w:val="nil"/>
          <w:bottom w:val="nil"/>
          <w:right w:val="nil"/>
          <w:between w:val="nil"/>
        </w:pBdr>
        <w:spacing w:after="0" w:line="360" w:lineRule="auto"/>
        <w:ind w:left="1440"/>
      </w:pPr>
    </w:p>
    <w:p w14:paraId="00000017" w14:textId="77777777" w:rsidR="00D5185D" w:rsidRDefault="00D5185D" w:rsidP="00F3678B">
      <w:pPr>
        <w:pBdr>
          <w:top w:val="nil"/>
          <w:left w:val="nil"/>
          <w:bottom w:val="nil"/>
          <w:right w:val="nil"/>
          <w:between w:val="nil"/>
        </w:pBdr>
        <w:spacing w:after="0" w:line="360" w:lineRule="auto"/>
      </w:pPr>
    </w:p>
    <w:p w14:paraId="00000018" w14:textId="77777777" w:rsidR="00D5185D" w:rsidRDefault="00D5185D">
      <w:pPr>
        <w:pBdr>
          <w:top w:val="nil"/>
          <w:left w:val="nil"/>
          <w:bottom w:val="nil"/>
          <w:right w:val="nil"/>
          <w:between w:val="nil"/>
        </w:pBdr>
        <w:spacing w:after="0" w:line="360" w:lineRule="auto"/>
        <w:ind w:left="1440"/>
      </w:pPr>
    </w:p>
    <w:p w14:paraId="00000019"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Deelnamevoorwaarden en inschrijving</w:t>
      </w:r>
    </w:p>
    <w:p w14:paraId="0000001A" w14:textId="77777777" w:rsidR="00D5185D" w:rsidRDefault="00B73098">
      <w:pPr>
        <w:numPr>
          <w:ilvl w:val="1"/>
          <w:numId w:val="1"/>
        </w:numPr>
        <w:pBdr>
          <w:top w:val="nil"/>
          <w:left w:val="nil"/>
          <w:bottom w:val="nil"/>
          <w:right w:val="nil"/>
          <w:between w:val="nil"/>
        </w:pBdr>
        <w:spacing w:after="0" w:line="360" w:lineRule="auto"/>
      </w:pPr>
      <w:r>
        <w:rPr>
          <w:color w:val="000000"/>
        </w:rPr>
        <w:t>Deelname aan het KinderZomerFeest (vanaf nu KZF) staat open voor kinderen die voldoen aan de volgende voorwaarden:</w:t>
      </w:r>
    </w:p>
    <w:p w14:paraId="04592904" w14:textId="7312442D" w:rsidR="00D60FDE" w:rsidRDefault="00B73098">
      <w:pPr>
        <w:numPr>
          <w:ilvl w:val="2"/>
          <w:numId w:val="1"/>
        </w:numPr>
        <w:pBdr>
          <w:top w:val="nil"/>
          <w:left w:val="nil"/>
          <w:bottom w:val="nil"/>
          <w:right w:val="nil"/>
          <w:between w:val="nil"/>
        </w:pBdr>
        <w:spacing w:after="0" w:line="360" w:lineRule="auto"/>
      </w:pPr>
      <w:r>
        <w:rPr>
          <w:color w:val="000000"/>
        </w:rPr>
        <w:t>het kind is bij aanvang van het KZF niet jonger dan 4 jaar en niet ouder dan 12 jaar;</w:t>
      </w:r>
    </w:p>
    <w:p w14:paraId="0C4C2961" w14:textId="6F66CFE7" w:rsidR="00D60FDE" w:rsidRDefault="000E0E3D" w:rsidP="00F3678B">
      <w:pPr>
        <w:numPr>
          <w:ilvl w:val="2"/>
          <w:numId w:val="1"/>
        </w:numPr>
        <w:pBdr>
          <w:top w:val="nil"/>
          <w:left w:val="nil"/>
          <w:bottom w:val="nil"/>
          <w:right w:val="nil"/>
          <w:between w:val="nil"/>
        </w:pBdr>
        <w:spacing w:after="0" w:line="360" w:lineRule="auto"/>
      </w:pPr>
      <w:r>
        <w:t xml:space="preserve">bovenstaande </w:t>
      </w:r>
      <w:r w:rsidR="00B73098">
        <w:t>geldt niet voor de groep Speciale Kinderen</w:t>
      </w:r>
      <w:r w:rsidR="00D337A6">
        <w:t xml:space="preserve">. </w:t>
      </w:r>
      <w:r w:rsidR="00D60FDE">
        <w:t>Bij inschrijving vindt er eerst een intake plaats zodat DVA kan vaststellen of het kind geschikt is voor plaatsing in deze groep. Na de intake zal DVA middels een bevestiging te kennen geven dat het kind is geplaatst.</w:t>
      </w:r>
    </w:p>
    <w:p w14:paraId="0000001C" w14:textId="60DC3292" w:rsidR="00D5185D" w:rsidRDefault="00B73098">
      <w:pPr>
        <w:numPr>
          <w:ilvl w:val="2"/>
          <w:numId w:val="1"/>
        </w:numPr>
        <w:pBdr>
          <w:top w:val="nil"/>
          <w:left w:val="nil"/>
          <w:bottom w:val="nil"/>
          <w:right w:val="nil"/>
          <w:between w:val="nil"/>
        </w:pBdr>
        <w:spacing w:after="0" w:line="360" w:lineRule="auto"/>
      </w:pPr>
      <w:r>
        <w:t xml:space="preserve"> hier wordt per keer ingeschat of het kind binnen de groep en richtlijnen past.</w:t>
      </w:r>
    </w:p>
    <w:p w14:paraId="0000001D" w14:textId="5642C8A7" w:rsidR="00D5185D" w:rsidRDefault="000E0E3D">
      <w:pPr>
        <w:numPr>
          <w:ilvl w:val="2"/>
          <w:numId w:val="1"/>
        </w:numPr>
        <w:pBdr>
          <w:top w:val="nil"/>
          <w:left w:val="nil"/>
          <w:bottom w:val="nil"/>
          <w:right w:val="nil"/>
          <w:between w:val="nil"/>
        </w:pBdr>
        <w:spacing w:after="0" w:line="360" w:lineRule="auto"/>
      </w:pPr>
      <w:r>
        <w:rPr>
          <w:color w:val="000000"/>
        </w:rPr>
        <w:t xml:space="preserve">wij </w:t>
      </w:r>
      <w:r w:rsidR="00B73098">
        <w:rPr>
          <w:color w:val="000000"/>
        </w:rPr>
        <w:t>gaan er vanuit dat uw kind, op moment van aanmelding, zindelijk is. Wanneer tijdens het KZF blijkt dat dit niet het geval is, heeft DVA de bevoegdheid het kind met onmiddellijke ingang de toegang tot het DVA-terrein te weigeren en de overeenkomst op te zeggen, zonder dat terugbetaling van kosten van deelname dient plaats te vinden.</w:t>
      </w:r>
    </w:p>
    <w:p w14:paraId="0000001E" w14:textId="77777777" w:rsidR="00D5185D" w:rsidRDefault="00B73098">
      <w:pPr>
        <w:numPr>
          <w:ilvl w:val="2"/>
          <w:numId w:val="1"/>
        </w:numPr>
        <w:pBdr>
          <w:top w:val="nil"/>
          <w:left w:val="nil"/>
          <w:bottom w:val="nil"/>
          <w:right w:val="nil"/>
          <w:between w:val="nil"/>
        </w:pBdr>
        <w:spacing w:after="0" w:line="360" w:lineRule="auto"/>
      </w:pPr>
      <w:r>
        <w:rPr>
          <w:color w:val="000000"/>
        </w:rPr>
        <w:t>het kind zit in één van de groepen 1 tot en met 8 van de basisschool, dan wel speciaal onderwijs;</w:t>
      </w:r>
    </w:p>
    <w:p w14:paraId="0000001F" w14:textId="77777777" w:rsidR="00D5185D" w:rsidRDefault="00B73098">
      <w:pPr>
        <w:numPr>
          <w:ilvl w:val="2"/>
          <w:numId w:val="1"/>
        </w:numPr>
        <w:pBdr>
          <w:top w:val="nil"/>
          <w:left w:val="nil"/>
          <w:bottom w:val="nil"/>
          <w:right w:val="nil"/>
          <w:between w:val="nil"/>
        </w:pBdr>
        <w:spacing w:after="0" w:line="360" w:lineRule="auto"/>
      </w:pPr>
      <w:r>
        <w:rPr>
          <w:color w:val="000000"/>
        </w:rPr>
        <w:t>het kind is woonachtig en/of schoolgaand in Delft en omstreken;</w:t>
      </w:r>
    </w:p>
    <w:p w14:paraId="00000020" w14:textId="77777777" w:rsidR="00D5185D" w:rsidRDefault="00B73098">
      <w:pPr>
        <w:numPr>
          <w:ilvl w:val="2"/>
          <w:numId w:val="1"/>
        </w:numPr>
        <w:pBdr>
          <w:top w:val="nil"/>
          <w:left w:val="nil"/>
          <w:bottom w:val="nil"/>
          <w:right w:val="nil"/>
          <w:between w:val="nil"/>
        </w:pBdr>
        <w:spacing w:after="0" w:line="360" w:lineRule="auto"/>
      </w:pPr>
      <w:r>
        <w:rPr>
          <w:color w:val="000000"/>
        </w:rPr>
        <w:t>het kind is tijdig ingeschreven als beoogd deelnemer aan het KZF door middel van het volledig ingevulde digitale inschrijfformulier op de website van DVA dan wel door middel van inlevering van het volledig ingevulde inschrijfformulier door BLOK verstrekt;</w:t>
      </w:r>
    </w:p>
    <w:p w14:paraId="00000021" w14:textId="5B1892B2" w:rsidR="00D5185D" w:rsidRDefault="00B73098">
      <w:pPr>
        <w:numPr>
          <w:ilvl w:val="2"/>
          <w:numId w:val="1"/>
        </w:numPr>
        <w:pBdr>
          <w:top w:val="nil"/>
          <w:left w:val="nil"/>
          <w:bottom w:val="nil"/>
          <w:right w:val="nil"/>
          <w:between w:val="nil"/>
        </w:pBdr>
        <w:spacing w:after="0" w:line="360" w:lineRule="auto"/>
      </w:pPr>
      <w:r>
        <w:rPr>
          <w:color w:val="000000"/>
        </w:rPr>
        <w:t>het kind beheerst de Nederlandse of Engelse taal in voldoende mate om instructies van vrijwilligers te begrijpen en met andere kinderen te kunnen communiceren. Dit is omdat Nederlands de voertaal is tijdens het KZF. Uitzonderingen kunnen plaatsvinden.</w:t>
      </w:r>
    </w:p>
    <w:p w14:paraId="00000022"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Inschrijving geschiedt door het compleet invullen van het (online) aanmeldingsformulier. </w:t>
      </w:r>
    </w:p>
    <w:p w14:paraId="00000023" w14:textId="77777777" w:rsidR="00D5185D" w:rsidRDefault="00B73098">
      <w:pPr>
        <w:numPr>
          <w:ilvl w:val="1"/>
          <w:numId w:val="1"/>
        </w:numPr>
        <w:pBdr>
          <w:top w:val="nil"/>
          <w:left w:val="nil"/>
          <w:bottom w:val="nil"/>
          <w:right w:val="nil"/>
          <w:between w:val="nil"/>
        </w:pBdr>
        <w:spacing w:after="0" w:line="360" w:lineRule="auto"/>
      </w:pPr>
      <w:r>
        <w:t xml:space="preserve">Het aanmeldingsformulier is volledig en naar waarheid ingevuld.  </w:t>
      </w:r>
    </w:p>
    <w:p w14:paraId="00000024" w14:textId="77777777" w:rsidR="00D5185D" w:rsidRDefault="00B73098">
      <w:pPr>
        <w:numPr>
          <w:ilvl w:val="1"/>
          <w:numId w:val="1"/>
        </w:numPr>
        <w:pBdr>
          <w:top w:val="nil"/>
          <w:left w:val="nil"/>
          <w:bottom w:val="nil"/>
          <w:right w:val="nil"/>
          <w:between w:val="nil"/>
        </w:pBdr>
        <w:spacing w:after="0" w:line="360" w:lineRule="auto"/>
      </w:pPr>
      <w:r>
        <w:rPr>
          <w:color w:val="000000"/>
        </w:rPr>
        <w:t>Ieder kind moet afzonderlijk worden ingeschreven.</w:t>
      </w:r>
    </w:p>
    <w:p w14:paraId="00000025"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De ouder/verzorger dient bij het invoeren van de inschrijving altijd een juist (e-mail)adres te gebruiken. </w:t>
      </w:r>
    </w:p>
    <w:p w14:paraId="00000026" w14:textId="23FE11B8" w:rsidR="00D5185D" w:rsidRDefault="0007711E">
      <w:pPr>
        <w:numPr>
          <w:ilvl w:val="1"/>
          <w:numId w:val="1"/>
        </w:numPr>
        <w:pBdr>
          <w:top w:val="nil"/>
          <w:left w:val="nil"/>
          <w:bottom w:val="nil"/>
          <w:right w:val="nil"/>
          <w:between w:val="nil"/>
        </w:pBdr>
        <w:spacing w:after="0" w:line="360" w:lineRule="auto"/>
      </w:pPr>
      <w:r>
        <w:rPr>
          <w:color w:val="000000"/>
        </w:rPr>
        <w:t>Ouders wordt dringend aangeraden s</w:t>
      </w:r>
      <w:r w:rsidR="00B73098">
        <w:rPr>
          <w:color w:val="000000"/>
        </w:rPr>
        <w:t xml:space="preserve">peciale omstandigheden zoals allergieën en medicijngebruik kenbaar te </w:t>
      </w:r>
      <w:r>
        <w:rPr>
          <w:color w:val="000000"/>
        </w:rPr>
        <w:t>maken, zodat DVA de medische gezondheid van de deelnemers kan waarborgen en DVA preventief kan optreden.</w:t>
      </w:r>
    </w:p>
    <w:p w14:paraId="00000027" w14:textId="77777777" w:rsidR="00D5185D" w:rsidRDefault="00B73098">
      <w:pPr>
        <w:numPr>
          <w:ilvl w:val="1"/>
          <w:numId w:val="1"/>
        </w:numPr>
        <w:pBdr>
          <w:top w:val="nil"/>
          <w:left w:val="nil"/>
          <w:bottom w:val="nil"/>
          <w:right w:val="nil"/>
          <w:between w:val="nil"/>
        </w:pBdr>
        <w:spacing w:after="0" w:line="360" w:lineRule="auto"/>
      </w:pPr>
      <w:r>
        <w:rPr>
          <w:color w:val="000000"/>
        </w:rPr>
        <w:t>Door inschrijving verklaart de ouder/verzor</w:t>
      </w:r>
      <w:r>
        <w:t>ger</w:t>
      </w:r>
      <w:r>
        <w:rPr>
          <w:color w:val="000000"/>
        </w:rPr>
        <w:t xml:space="preserve"> bekend te zijn met de algemene voorwaarden en conform deze voorwaarden te zullen handelen.</w:t>
      </w:r>
    </w:p>
    <w:p w14:paraId="00000028"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Het bestuur van DVA bepaalt de datum van aanvang van de inschrijving en de uiterste datum van inschrijving. </w:t>
      </w:r>
    </w:p>
    <w:p w14:paraId="0000002A" w14:textId="664736B2" w:rsidR="00D5185D" w:rsidRPr="0007711E" w:rsidRDefault="00B73098" w:rsidP="00F3678B">
      <w:pPr>
        <w:numPr>
          <w:ilvl w:val="1"/>
          <w:numId w:val="1"/>
        </w:numPr>
        <w:pBdr>
          <w:top w:val="nil"/>
          <w:left w:val="nil"/>
          <w:bottom w:val="nil"/>
          <w:right w:val="nil"/>
          <w:between w:val="nil"/>
        </w:pBdr>
        <w:spacing w:after="0" w:line="360" w:lineRule="auto"/>
        <w:rPr>
          <w:color w:val="000000"/>
        </w:rPr>
      </w:pPr>
      <w:r w:rsidRPr="0007711E">
        <w:rPr>
          <w:color w:val="000000"/>
        </w:rPr>
        <w:t>Als DVA twijfelt aan de juistheid van de gegevens die de ouder/verzorger heeft ingevoerd, kan DVA contact met de ouder/verzorge</w:t>
      </w:r>
      <w:r>
        <w:t>r</w:t>
      </w:r>
      <w:r w:rsidRPr="0007711E">
        <w:rPr>
          <w:color w:val="000000"/>
        </w:rPr>
        <w:t xml:space="preserve"> opnemen met behulp van de gegevens die de </w:t>
      </w:r>
      <w:r>
        <w:lastRenderedPageBreak/>
        <w:t xml:space="preserve">ouder/verzorger </w:t>
      </w:r>
      <w:r w:rsidRPr="0007711E">
        <w:rPr>
          <w:color w:val="000000"/>
        </w:rPr>
        <w:t>ingevoerd heeft.</w:t>
      </w:r>
      <w:r>
        <w:t xml:space="preserve"> </w:t>
      </w:r>
      <w:r w:rsidRPr="0007711E">
        <w:rPr>
          <w:color w:val="000000"/>
        </w:rPr>
        <w:t>Als DVA d</w:t>
      </w:r>
      <w:r w:rsidRPr="00D60FDE">
        <w:rPr>
          <w:color w:val="000000"/>
        </w:rPr>
        <w:t xml:space="preserve">e </w:t>
      </w:r>
      <w:r>
        <w:t>ouder/verzorger</w:t>
      </w:r>
      <w:r w:rsidRPr="0007711E">
        <w:rPr>
          <w:color w:val="000000"/>
        </w:rPr>
        <w:t xml:space="preserve"> niet kan bereiken en de gegevens derhalve niet kan controleren, kan DVA ertoe overgaan de inschrijving te annuleren. Indien DVA twijfelt aan de juistheid of geldigheid van de door de </w:t>
      </w:r>
      <w:r>
        <w:t>ouder/verzorger</w:t>
      </w:r>
      <w:r w:rsidRPr="0007711E">
        <w:rPr>
          <w:color w:val="000000"/>
        </w:rPr>
        <w:t xml:space="preserve"> bij de inschrijving ingevoerde gegevens</w:t>
      </w:r>
      <w:r w:rsidRPr="00D60FDE">
        <w:rPr>
          <w:color w:val="000000"/>
        </w:rPr>
        <w:t xml:space="preserve">, dan heeft DVA het recht een paspoort/identiteitskaart te vragen dan wel de inschrijving van de </w:t>
      </w:r>
      <w:r>
        <w:t>ouder/verzorger</w:t>
      </w:r>
      <w:r w:rsidRPr="0007711E">
        <w:rPr>
          <w:color w:val="000000"/>
        </w:rPr>
        <w:t xml:space="preserve"> te annuleren. </w:t>
      </w:r>
    </w:p>
    <w:p w14:paraId="0000002B"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Indien tijdens het KZF blijkt dat het kind niet voldoet aan de deelnamevoorwaarden wordt het mogelijk van verdere deelname uitgesloten.  </w:t>
      </w:r>
    </w:p>
    <w:p w14:paraId="0000002C"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Om in aanmerking te komen voor kosteloze deelname van het kind, dient de </w:t>
      </w:r>
      <w:r>
        <w:t>ouder/verzorger</w:t>
      </w:r>
      <w:r>
        <w:rPr>
          <w:color w:val="000000"/>
        </w:rPr>
        <w:t xml:space="preserve"> het bewijs aan te leveren bij BLOK (blok@dvadelft.nl). Indien dit bewijs niet (tijdig) is overgelegd is het reguliere tarief verschuldigd. Onder bewijs verstaan wij het nummer van het vakantiepaspoort en/of inkomensverklaring. </w:t>
      </w:r>
    </w:p>
    <w:p w14:paraId="0000002D" w14:textId="77777777" w:rsidR="00D5185D" w:rsidRDefault="00B73098">
      <w:pPr>
        <w:numPr>
          <w:ilvl w:val="1"/>
          <w:numId w:val="1"/>
        </w:numPr>
        <w:pBdr>
          <w:top w:val="nil"/>
          <w:left w:val="nil"/>
          <w:bottom w:val="nil"/>
          <w:right w:val="nil"/>
          <w:between w:val="nil"/>
        </w:pBdr>
        <w:spacing w:line="360" w:lineRule="auto"/>
      </w:pPr>
      <w:r>
        <w:rPr>
          <w:color w:val="000000"/>
        </w:rPr>
        <w:t>DVA behoudt zich het recht voor de inschrijving van een kind te weigeren.</w:t>
      </w:r>
    </w:p>
    <w:p w14:paraId="0000002E" w14:textId="77777777" w:rsidR="00D5185D" w:rsidRDefault="00D5185D">
      <w:pPr>
        <w:pBdr>
          <w:top w:val="nil"/>
          <w:left w:val="nil"/>
          <w:bottom w:val="nil"/>
          <w:right w:val="nil"/>
          <w:between w:val="nil"/>
        </w:pBdr>
        <w:spacing w:after="0" w:line="360" w:lineRule="auto"/>
        <w:ind w:left="1440" w:hanging="720"/>
        <w:rPr>
          <w:color w:val="000000"/>
        </w:rPr>
      </w:pPr>
    </w:p>
    <w:p w14:paraId="0000002F"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Totstandkoming van de overeenkomst</w:t>
      </w:r>
    </w:p>
    <w:p w14:paraId="00000030" w14:textId="77777777" w:rsidR="00D5185D" w:rsidRDefault="00B73098">
      <w:pPr>
        <w:numPr>
          <w:ilvl w:val="1"/>
          <w:numId w:val="1"/>
        </w:numPr>
        <w:pBdr>
          <w:top w:val="nil"/>
          <w:left w:val="nil"/>
          <w:bottom w:val="nil"/>
          <w:right w:val="nil"/>
          <w:between w:val="nil"/>
        </w:pBdr>
        <w:spacing w:line="360" w:lineRule="auto"/>
      </w:pPr>
      <w:r>
        <w:rPr>
          <w:color w:val="000000"/>
        </w:rPr>
        <w:t xml:space="preserve">De overeenkomst komt tot stand door een volledige inschrijving van het kind en deelnamebevestiging verstrekt door de DVA. </w:t>
      </w:r>
      <w:r>
        <w:rPr>
          <w:color w:val="FF0000"/>
        </w:rPr>
        <w:t xml:space="preserve"> </w:t>
      </w:r>
    </w:p>
    <w:p w14:paraId="00000031" w14:textId="77777777" w:rsidR="00D5185D" w:rsidRDefault="00D5185D">
      <w:pPr>
        <w:spacing w:line="360" w:lineRule="auto"/>
      </w:pPr>
    </w:p>
    <w:p w14:paraId="00000032"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Kosten van deelname en betaling</w:t>
      </w:r>
    </w:p>
    <w:p w14:paraId="00000033"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De kosten van deelname aan het KZF worden jaarlijks door het bestuur van DVA vastgesteld en bekendgemaakt via de website van DVA. </w:t>
      </w:r>
    </w:p>
    <w:p w14:paraId="00000034" w14:textId="550A4732" w:rsidR="00D5185D" w:rsidRDefault="00B73098">
      <w:pPr>
        <w:numPr>
          <w:ilvl w:val="1"/>
          <w:numId w:val="1"/>
        </w:numPr>
        <w:pBdr>
          <w:top w:val="nil"/>
          <w:left w:val="nil"/>
          <w:bottom w:val="nil"/>
          <w:right w:val="nil"/>
          <w:between w:val="nil"/>
        </w:pBdr>
        <w:spacing w:after="0" w:line="360" w:lineRule="auto"/>
      </w:pPr>
      <w:r>
        <w:rPr>
          <w:color w:val="000000"/>
        </w:rPr>
        <w:t xml:space="preserve">De kosten worden gelijk </w:t>
      </w:r>
      <w:r w:rsidR="00D60FDE">
        <w:rPr>
          <w:color w:val="000000"/>
        </w:rPr>
        <w:t xml:space="preserve">voldaan </w:t>
      </w:r>
      <w:r>
        <w:rPr>
          <w:color w:val="000000"/>
        </w:rPr>
        <w:t>nadat het (online) inschrijfformulier is ingevuld.</w:t>
      </w:r>
    </w:p>
    <w:p w14:paraId="00000035" w14:textId="77777777" w:rsidR="00D5185D" w:rsidRDefault="00B73098">
      <w:pPr>
        <w:numPr>
          <w:ilvl w:val="1"/>
          <w:numId w:val="1"/>
        </w:numPr>
        <w:pBdr>
          <w:top w:val="nil"/>
          <w:left w:val="nil"/>
          <w:bottom w:val="nil"/>
          <w:right w:val="nil"/>
          <w:between w:val="nil"/>
        </w:pBdr>
        <w:spacing w:after="0" w:line="360" w:lineRule="auto"/>
      </w:pPr>
      <w:r>
        <w:rPr>
          <w:color w:val="000000"/>
        </w:rPr>
        <w:t>Betaling ná de uiterste betaaldatum die door de DVA is gesteld, leidt tot annulering van de inschrijving en derhalve tot uitsluiting van deelname.</w:t>
      </w:r>
    </w:p>
    <w:p w14:paraId="00000036" w14:textId="77777777" w:rsidR="00D5185D" w:rsidRDefault="00D5185D">
      <w:pPr>
        <w:pBdr>
          <w:top w:val="nil"/>
          <w:left w:val="nil"/>
          <w:bottom w:val="nil"/>
          <w:right w:val="nil"/>
          <w:between w:val="nil"/>
        </w:pBdr>
        <w:spacing w:after="0" w:line="360" w:lineRule="auto"/>
        <w:ind w:left="1440" w:hanging="720"/>
        <w:rPr>
          <w:color w:val="000000"/>
        </w:rPr>
      </w:pPr>
    </w:p>
    <w:p w14:paraId="00000037"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Leeftijdsgroepen</w:t>
      </w:r>
    </w:p>
    <w:p w14:paraId="00000038" w14:textId="4999E380" w:rsidR="00D5185D" w:rsidRDefault="00B73098">
      <w:pPr>
        <w:numPr>
          <w:ilvl w:val="1"/>
          <w:numId w:val="1"/>
        </w:numPr>
        <w:pBdr>
          <w:top w:val="nil"/>
          <w:left w:val="nil"/>
          <w:bottom w:val="nil"/>
          <w:right w:val="nil"/>
          <w:between w:val="nil"/>
        </w:pBdr>
        <w:spacing w:after="0" w:line="360" w:lineRule="auto"/>
      </w:pPr>
      <w:r>
        <w:rPr>
          <w:color w:val="000000"/>
        </w:rPr>
        <w:t xml:space="preserve">Om het kind een passend programma te kunnen bieden wordt het door DVA ingedeeld </w:t>
      </w:r>
      <w:r w:rsidR="00D60FDE">
        <w:rPr>
          <w:color w:val="000000"/>
        </w:rPr>
        <w:t xml:space="preserve">op leeftijd </w:t>
      </w:r>
      <w:r>
        <w:rPr>
          <w:color w:val="000000"/>
        </w:rPr>
        <w:t xml:space="preserve">in een </w:t>
      </w:r>
      <w:r w:rsidR="00D60FDE">
        <w:rPr>
          <w:color w:val="000000"/>
        </w:rPr>
        <w:t>leeftijds</w:t>
      </w:r>
      <w:r>
        <w:rPr>
          <w:color w:val="000000"/>
        </w:rPr>
        <w:t>groep.</w:t>
      </w:r>
      <w:r w:rsidR="00D60FDE">
        <w:rPr>
          <w:color w:val="000000"/>
        </w:rPr>
        <w:t xml:space="preserve"> De leeftijd bij aanvang van de DVA project is leidend.</w:t>
      </w:r>
    </w:p>
    <w:p w14:paraId="7D145EB8" w14:textId="7585A094" w:rsidR="00D60FDE" w:rsidRPr="00F3678B" w:rsidRDefault="00D60FDE">
      <w:pPr>
        <w:numPr>
          <w:ilvl w:val="1"/>
          <w:numId w:val="1"/>
        </w:numPr>
        <w:pBdr>
          <w:top w:val="nil"/>
          <w:left w:val="nil"/>
          <w:bottom w:val="nil"/>
          <w:right w:val="nil"/>
          <w:between w:val="nil"/>
        </w:pBdr>
        <w:spacing w:after="0" w:line="360" w:lineRule="auto"/>
      </w:pPr>
      <w:r>
        <w:t>In de regel wordt een leeftijdsgroep onderverdeeld in subgroepjes die begeleid worden door een vrijwilliger.</w:t>
      </w:r>
    </w:p>
    <w:p w14:paraId="00000039" w14:textId="065A1EA9" w:rsidR="00D5185D" w:rsidRDefault="00B73098">
      <w:pPr>
        <w:numPr>
          <w:ilvl w:val="1"/>
          <w:numId w:val="1"/>
        </w:numPr>
        <w:pBdr>
          <w:top w:val="nil"/>
          <w:left w:val="nil"/>
          <w:bottom w:val="nil"/>
          <w:right w:val="nil"/>
          <w:between w:val="nil"/>
        </w:pBdr>
        <w:spacing w:after="0" w:line="360" w:lineRule="auto"/>
      </w:pPr>
      <w:r>
        <w:rPr>
          <w:color w:val="000000"/>
        </w:rPr>
        <w:t xml:space="preserve">Er zijn </w:t>
      </w:r>
      <w:r w:rsidR="00D60FDE">
        <w:rPr>
          <w:color w:val="000000"/>
        </w:rPr>
        <w:t xml:space="preserve">vijf </w:t>
      </w:r>
      <w:r>
        <w:rPr>
          <w:color w:val="000000"/>
        </w:rPr>
        <w:t xml:space="preserve">leeftijdsgroepen: 4 t/m 5 jaar, 6 t/m 7 jaar, 8 t/m 9 jaar en 10 t/m 12 jaar en </w:t>
      </w:r>
      <w:r>
        <w:t>de groep Speciale Kinderen</w:t>
      </w:r>
      <w:r>
        <w:rPr>
          <w:color w:val="000000"/>
        </w:rPr>
        <w:t>. Wij vragen u uw kind met de juiste leeftijd in te schrijven, zodat wij de juiste plek aan uw kind kunnen bieden. Mocht blijken dat u uw kind bij de verkeerde leeftijdsgroep heeft opgegeven, kan het zijn dat er geen plek meer is in de juiste leeftijdsgroep en wij uw kind moeten weigeren.</w:t>
      </w:r>
    </w:p>
    <w:p w14:paraId="0000003A"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De groep ‘Speciale Kinderen’ betreft kinderen die extra aandacht nodig hebben en hierdoor niet mee kunnen </w:t>
      </w:r>
      <w:r>
        <w:t>doen met de leeftijdsgroepen</w:t>
      </w:r>
      <w:r>
        <w:rPr>
          <w:color w:val="000000"/>
        </w:rPr>
        <w:t xml:space="preserve">, door bijvoorbeeld lichamelijke of verstandelijke beperkingen, gedragsstoornissen, syndroom van Down, autisme, etc. </w:t>
      </w:r>
    </w:p>
    <w:p w14:paraId="0000003B" w14:textId="247DD0CD" w:rsidR="00D5185D" w:rsidRDefault="00B73098">
      <w:pPr>
        <w:numPr>
          <w:ilvl w:val="1"/>
          <w:numId w:val="1"/>
        </w:numPr>
        <w:pBdr>
          <w:top w:val="nil"/>
          <w:left w:val="nil"/>
          <w:bottom w:val="nil"/>
          <w:right w:val="nil"/>
          <w:between w:val="nil"/>
        </w:pBdr>
        <w:spacing w:after="0" w:line="360" w:lineRule="auto"/>
      </w:pPr>
      <w:r>
        <w:rPr>
          <w:color w:val="000000"/>
        </w:rPr>
        <w:lastRenderedPageBreak/>
        <w:t>Bij de indeling in leeftijdsgroepen</w:t>
      </w:r>
      <w:r w:rsidR="00D60FDE">
        <w:rPr>
          <w:color w:val="000000"/>
        </w:rPr>
        <w:t>, subgroepjes</w:t>
      </w:r>
      <w:r>
        <w:rPr>
          <w:color w:val="000000"/>
        </w:rPr>
        <w:t xml:space="preserve"> of andere groepsindelingen kan met persoonlijke voorkeuren geen rekening worden gehouden. Ruilen aan het begin van het KinderZomerFeest is dan ook niet mogelijk.</w:t>
      </w:r>
    </w:p>
    <w:p w14:paraId="0000003C" w14:textId="77777777" w:rsidR="00D5185D" w:rsidRDefault="00D5185D">
      <w:pPr>
        <w:pBdr>
          <w:top w:val="nil"/>
          <w:left w:val="nil"/>
          <w:bottom w:val="nil"/>
          <w:right w:val="nil"/>
          <w:between w:val="nil"/>
        </w:pBdr>
        <w:spacing w:after="0" w:line="360" w:lineRule="auto"/>
      </w:pPr>
    </w:p>
    <w:p w14:paraId="0000003F" w14:textId="77777777" w:rsidR="00D5185D" w:rsidRDefault="00D5185D">
      <w:pPr>
        <w:pBdr>
          <w:top w:val="nil"/>
          <w:left w:val="nil"/>
          <w:bottom w:val="nil"/>
          <w:right w:val="nil"/>
          <w:between w:val="nil"/>
        </w:pBdr>
        <w:spacing w:after="0" w:line="360" w:lineRule="auto"/>
        <w:ind w:left="1440" w:hanging="720"/>
        <w:rPr>
          <w:color w:val="000000"/>
        </w:rPr>
      </w:pPr>
    </w:p>
    <w:p w14:paraId="00000040"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Annulering en wijziging</w:t>
      </w:r>
    </w:p>
    <w:p w14:paraId="00000041" w14:textId="77777777" w:rsidR="00D5185D" w:rsidRDefault="00B73098">
      <w:pPr>
        <w:numPr>
          <w:ilvl w:val="1"/>
          <w:numId w:val="1"/>
        </w:numPr>
        <w:pBdr>
          <w:top w:val="nil"/>
          <w:left w:val="nil"/>
          <w:bottom w:val="nil"/>
          <w:right w:val="nil"/>
          <w:between w:val="nil"/>
        </w:pBdr>
        <w:spacing w:after="0" w:line="360" w:lineRule="auto"/>
      </w:pPr>
      <w:r>
        <w:rPr>
          <w:color w:val="000000"/>
        </w:rPr>
        <w:t>Annulering dient per e-mail te geschieden.</w:t>
      </w:r>
    </w:p>
    <w:p w14:paraId="1A679495" w14:textId="77777777" w:rsidR="00D337A6" w:rsidRDefault="00D337A6" w:rsidP="00D337A6">
      <w:pPr>
        <w:pStyle w:val="Lijstalinea"/>
        <w:numPr>
          <w:ilvl w:val="1"/>
          <w:numId w:val="1"/>
        </w:numPr>
        <w:spacing w:line="360" w:lineRule="auto"/>
      </w:pPr>
      <w:r>
        <w:t>Bij annulering vindt er geen restitutie van het inschrijfgeld plaats.</w:t>
      </w:r>
    </w:p>
    <w:p w14:paraId="12BBDF3D" w14:textId="77777777" w:rsidR="00D337A6" w:rsidRDefault="00D337A6" w:rsidP="00D337A6">
      <w:pPr>
        <w:pStyle w:val="Lijstalinea"/>
        <w:numPr>
          <w:ilvl w:val="1"/>
          <w:numId w:val="1"/>
        </w:numPr>
        <w:spacing w:line="360" w:lineRule="auto"/>
      </w:pPr>
      <w:r>
        <w:t xml:space="preserve">Indien bijzondere, onvermijdelijke omstandigheden het onmogelijk maken voor het kind om deel te nemen aan de activiteiten kan een verzoek tot restitutie worden ingediend. Vast moet staan dat buiten schuld van het kind of de ouder de bijzondere, onvermijdelijke omstandigheid is ontstaan. Voorbeelden hiervan zijn o.a. medische bijzonderheden. In dat geval zal DVA aan de hand van ingestuurde bewijsstukken van de verzoeker beoordelen of restitutie mogelijk is. </w:t>
      </w:r>
    </w:p>
    <w:p w14:paraId="00000043" w14:textId="77777777" w:rsidR="00D5185D" w:rsidRDefault="00D5185D">
      <w:pPr>
        <w:pBdr>
          <w:top w:val="nil"/>
          <w:left w:val="nil"/>
          <w:bottom w:val="nil"/>
          <w:right w:val="nil"/>
          <w:between w:val="nil"/>
        </w:pBdr>
        <w:spacing w:after="0" w:line="360" w:lineRule="auto"/>
        <w:ind w:left="1440" w:hanging="720"/>
        <w:rPr>
          <w:color w:val="000000"/>
        </w:rPr>
      </w:pPr>
    </w:p>
    <w:p w14:paraId="00000044"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Toegankelijkheid</w:t>
      </w:r>
    </w:p>
    <w:p w14:paraId="00000045" w14:textId="77777777" w:rsidR="00D5185D" w:rsidRDefault="00B73098">
      <w:pPr>
        <w:numPr>
          <w:ilvl w:val="1"/>
          <w:numId w:val="1"/>
        </w:numPr>
        <w:pBdr>
          <w:top w:val="nil"/>
          <w:left w:val="nil"/>
          <w:bottom w:val="nil"/>
          <w:right w:val="nil"/>
          <w:between w:val="nil"/>
        </w:pBdr>
        <w:spacing w:after="0" w:line="360" w:lineRule="auto"/>
      </w:pPr>
      <w:r>
        <w:rPr>
          <w:color w:val="000000"/>
        </w:rPr>
        <w:t>Met inachtneming van de deelnamevoorwaarden is het KZF in beginsel voor elk kind toegankelijk zolang hierover overeenstemming bestaat tussen DVA en de ouder/verzorger.</w:t>
      </w:r>
    </w:p>
    <w:p w14:paraId="00000046" w14:textId="77777777" w:rsidR="00D5185D" w:rsidRDefault="00B73098">
      <w:pPr>
        <w:numPr>
          <w:ilvl w:val="1"/>
          <w:numId w:val="1"/>
        </w:numPr>
        <w:pBdr>
          <w:top w:val="nil"/>
          <w:left w:val="nil"/>
          <w:bottom w:val="nil"/>
          <w:right w:val="nil"/>
          <w:between w:val="nil"/>
        </w:pBdr>
        <w:spacing w:after="0" w:line="360" w:lineRule="auto"/>
      </w:pPr>
      <w:r>
        <w:rPr>
          <w:color w:val="000000"/>
        </w:rPr>
        <w:t>DVA behoudt zich het recht deelname aan het KZF te weigeren voor de duur van de dag(en) of dagdeel/-delen.</w:t>
      </w:r>
    </w:p>
    <w:p w14:paraId="00000047" w14:textId="77777777" w:rsidR="00D5185D" w:rsidRDefault="00B73098">
      <w:pPr>
        <w:numPr>
          <w:ilvl w:val="1"/>
          <w:numId w:val="1"/>
        </w:numPr>
        <w:pBdr>
          <w:top w:val="nil"/>
          <w:left w:val="nil"/>
          <w:bottom w:val="nil"/>
          <w:right w:val="nil"/>
          <w:between w:val="nil"/>
        </w:pBdr>
        <w:spacing w:after="0" w:line="360" w:lineRule="auto"/>
      </w:pPr>
      <w:r>
        <w:rPr>
          <w:color w:val="000000"/>
        </w:rPr>
        <w:t>Wanneer het niet mogelijk is om het kind op het sportpark te houden in verband met ziekte of ongewenst gedrag, is de ouder/verzorger verantwoordelijk om het kind op te halen.</w:t>
      </w:r>
    </w:p>
    <w:p w14:paraId="00000048" w14:textId="77777777" w:rsidR="00D5185D" w:rsidRDefault="00D5185D">
      <w:pPr>
        <w:pBdr>
          <w:top w:val="nil"/>
          <w:left w:val="nil"/>
          <w:bottom w:val="nil"/>
          <w:right w:val="nil"/>
          <w:between w:val="nil"/>
        </w:pBdr>
        <w:spacing w:after="0" w:line="360" w:lineRule="auto"/>
        <w:ind w:left="1440" w:hanging="720"/>
        <w:rPr>
          <w:color w:val="000000"/>
        </w:rPr>
      </w:pPr>
    </w:p>
    <w:p w14:paraId="00000049"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Vervoer</w:t>
      </w:r>
    </w:p>
    <w:p w14:paraId="0000004A" w14:textId="77777777" w:rsidR="00D5185D" w:rsidRDefault="00B73098">
      <w:pPr>
        <w:numPr>
          <w:ilvl w:val="1"/>
          <w:numId w:val="1"/>
        </w:numPr>
        <w:pBdr>
          <w:top w:val="nil"/>
          <w:left w:val="nil"/>
          <w:bottom w:val="nil"/>
          <w:right w:val="nil"/>
          <w:between w:val="nil"/>
        </w:pBdr>
        <w:spacing w:after="0" w:line="360" w:lineRule="auto"/>
      </w:pPr>
      <w:r>
        <w:rPr>
          <w:color w:val="000000"/>
        </w:rPr>
        <w:t>Het kind wordt door de ouder(s)/verzorger(s) gebracht naar en gehaald van het DVA-terrein. Het adres van het DVA-terrein staat vermeld op de website.</w:t>
      </w:r>
    </w:p>
    <w:p w14:paraId="0000004D" w14:textId="0C2F7E1E" w:rsidR="006A68C1" w:rsidRDefault="00B73098" w:rsidP="00F3678B">
      <w:pPr>
        <w:numPr>
          <w:ilvl w:val="1"/>
          <w:numId w:val="1"/>
        </w:numPr>
        <w:pBdr>
          <w:top w:val="nil"/>
          <w:left w:val="nil"/>
          <w:bottom w:val="nil"/>
          <w:right w:val="nil"/>
          <w:between w:val="nil"/>
        </w:pBdr>
        <w:spacing w:after="0" w:line="360" w:lineRule="auto"/>
      </w:pPr>
      <w:r>
        <w:rPr>
          <w:color w:val="000000"/>
        </w:rPr>
        <w:t>De ontvangst- en ophaaltijden worden bekend gemaakt via een aankondigingsbericht.</w:t>
      </w:r>
      <w:r w:rsidRPr="00D337A6">
        <w:rPr>
          <w:color w:val="000000"/>
        </w:rPr>
        <w:t>Het is verboden met de auto om tijdens het KZF het Bieslandsepad (verder dan het viaduct onder de A13) te betreden. Auto’s kunnen verderop geparkeerd worden (bij de kinderboerderij) in verband met de veiligheid van de kinderen. Volg de instructies van de v</w:t>
      </w:r>
      <w:r w:rsidRPr="0065573A">
        <w:rPr>
          <w:color w:val="000000"/>
        </w:rPr>
        <w:t>rijwilligers voor de dichtstbijzijnde parkeergelegenheid.</w:t>
      </w:r>
    </w:p>
    <w:p w14:paraId="2382DD1F" w14:textId="77777777" w:rsidR="006A68C1" w:rsidRDefault="006A68C1">
      <w:r>
        <w:br w:type="page"/>
      </w:r>
    </w:p>
    <w:p w14:paraId="33A77AB6" w14:textId="77777777" w:rsidR="00D5185D" w:rsidRPr="006A68C1" w:rsidRDefault="00D5185D" w:rsidP="006A68C1">
      <w:pPr>
        <w:pBdr>
          <w:top w:val="nil"/>
          <w:left w:val="nil"/>
          <w:bottom w:val="nil"/>
          <w:right w:val="nil"/>
          <w:between w:val="nil"/>
        </w:pBdr>
        <w:spacing w:after="0" w:line="360" w:lineRule="auto"/>
        <w:ind w:left="1440"/>
        <w:rPr>
          <w:color w:val="000000"/>
        </w:rPr>
      </w:pPr>
    </w:p>
    <w:p w14:paraId="0000004E"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Instructies en gedragsregels</w:t>
      </w:r>
    </w:p>
    <w:p w14:paraId="0000004F" w14:textId="77777777" w:rsidR="00D5185D" w:rsidRDefault="00B73098">
      <w:pPr>
        <w:numPr>
          <w:ilvl w:val="1"/>
          <w:numId w:val="1"/>
        </w:numPr>
        <w:pBdr>
          <w:top w:val="nil"/>
          <w:left w:val="nil"/>
          <w:bottom w:val="nil"/>
          <w:right w:val="nil"/>
          <w:between w:val="nil"/>
        </w:pBdr>
        <w:spacing w:after="0" w:line="360" w:lineRule="auto"/>
      </w:pPr>
      <w:r>
        <w:rPr>
          <w:color w:val="222222"/>
          <w:highlight w:val="white"/>
        </w:rPr>
        <w:t>Het kind is verplicht tot naleving van alle redelijke aanwijzingen van de vrijwilligers, ter bevordering van een goed verloop van het KZF. Aan een kind dat de vrijwilligers van DVA of overige kinderen hinder, overlast of gevaar bezorgt, kan door de DVA een maatregel worden opgelegd. </w:t>
      </w:r>
    </w:p>
    <w:p w14:paraId="00000050" w14:textId="77777777" w:rsidR="00D5185D" w:rsidRDefault="00B73098">
      <w:pPr>
        <w:numPr>
          <w:ilvl w:val="1"/>
          <w:numId w:val="1"/>
        </w:numPr>
        <w:pBdr>
          <w:top w:val="nil"/>
          <w:left w:val="nil"/>
          <w:bottom w:val="nil"/>
          <w:right w:val="nil"/>
          <w:between w:val="nil"/>
        </w:pBdr>
        <w:spacing w:after="0" w:line="360" w:lineRule="auto"/>
      </w:pPr>
      <w:r>
        <w:rPr>
          <w:color w:val="222222"/>
          <w:highlight w:val="white"/>
        </w:rPr>
        <w:t>Indien een kind, nadat diens ouder/verzorger daartoe is aangemaand, zodanig gedrag blijft vertonen dat daardoor gevaar ontstaat voor de geestelijke en/of lichamelijke gezondheid van de overige kinderen, zichzelf en/of de vrijwilligers, heeft de DVA de bevoegdheid het kind met onmiddellijke ingang de toegang tot het DVA-terrein te weigeren en de overeenkomst op te zeggen, zonder dat terugbetaling van kosten van deelname dient plaats te vinden. Ontoelaatbaar gedrag dat aanleiding is om de toegang te weigeren is onder meer: ongewenste intimiteiten, discriminatie, intimidatie en agressie etc.   </w:t>
      </w:r>
    </w:p>
    <w:p w14:paraId="00000051"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Het is niet toegestaan voor het kind de volgende zaken mee te nemen naar het DVA-terrein: alcoholhoudende dranken, drugs, rookwaren, glaswerk, licht ontvlambare materialen, vuurwerk, wapens of enig ander gevaarlijk voorwerp. </w:t>
      </w:r>
    </w:p>
    <w:p w14:paraId="00000052"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Met uitzondering van de ouderdag is het de ouder, verzorgers of derden (bijvoorbeeld broers, zussen, grootouders of vrienden) niet toegestaan om het kind tijdens het KZF op te zoeken of het DVA-terrein te betreden zonder toestemming van BLOK of bestuursleden van de DVA. </w:t>
      </w:r>
    </w:p>
    <w:p w14:paraId="00000053" w14:textId="71BE4047" w:rsidR="006A68C1" w:rsidRDefault="00B73098">
      <w:pPr>
        <w:numPr>
          <w:ilvl w:val="1"/>
          <w:numId w:val="1"/>
        </w:numPr>
        <w:pBdr>
          <w:top w:val="nil"/>
          <w:left w:val="nil"/>
          <w:bottom w:val="nil"/>
          <w:right w:val="nil"/>
          <w:between w:val="nil"/>
        </w:pBdr>
        <w:spacing w:after="0" w:line="360" w:lineRule="auto"/>
        <w:rPr>
          <w:color w:val="000000"/>
        </w:rPr>
      </w:pPr>
      <w:r>
        <w:rPr>
          <w:color w:val="000000"/>
        </w:rPr>
        <w:t>Het kind en de ouder</w:t>
      </w:r>
      <w:r>
        <w:t>/</w:t>
      </w:r>
      <w:r>
        <w:rPr>
          <w:color w:val="000000"/>
        </w:rPr>
        <w:t>verzorger dienen zich op het DVA-terrein te houden aan de door vrijwilligers van DVA gegeven richtlijnen, instructies en voorschriften.</w:t>
      </w:r>
    </w:p>
    <w:p w14:paraId="00000054" w14:textId="77777777" w:rsidR="00D5185D" w:rsidRDefault="00D5185D">
      <w:pPr>
        <w:pBdr>
          <w:top w:val="nil"/>
          <w:left w:val="nil"/>
          <w:bottom w:val="nil"/>
          <w:right w:val="nil"/>
          <w:between w:val="nil"/>
        </w:pBdr>
        <w:spacing w:after="0" w:line="360" w:lineRule="auto"/>
        <w:ind w:left="1440" w:hanging="720"/>
        <w:rPr>
          <w:color w:val="000000"/>
        </w:rPr>
      </w:pPr>
    </w:p>
    <w:p w14:paraId="00000055"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Maatregelen bij ontoelaatbaar gedrag</w:t>
      </w:r>
    </w:p>
    <w:p w14:paraId="00000056"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DVA kent de volgende maatregelen bij </w:t>
      </w:r>
      <w:r>
        <w:t>ontoelaatbaar gedrag en het niet volgen van aansturing</w:t>
      </w:r>
      <w:r>
        <w:rPr>
          <w:color w:val="000000"/>
        </w:rPr>
        <w:t xml:space="preserve">: time-in, time-out en verwijdering. </w:t>
      </w:r>
    </w:p>
    <w:p w14:paraId="00000057" w14:textId="192FCC79" w:rsidR="00D5185D" w:rsidRDefault="00B73098">
      <w:pPr>
        <w:numPr>
          <w:ilvl w:val="1"/>
          <w:numId w:val="1"/>
        </w:numPr>
        <w:pBdr>
          <w:top w:val="nil"/>
          <w:left w:val="nil"/>
          <w:bottom w:val="nil"/>
          <w:right w:val="nil"/>
          <w:between w:val="nil"/>
        </w:pBdr>
        <w:spacing w:after="0" w:line="360" w:lineRule="auto"/>
      </w:pPr>
      <w:r>
        <w:t xml:space="preserve">Bij schending van artikel 10.c wordt het kind </w:t>
      </w:r>
      <w:r w:rsidR="00D337A6">
        <w:t xml:space="preserve">de </w:t>
      </w:r>
      <w:r>
        <w:t>toegang tot toekomstige DVA projecten</w:t>
      </w:r>
      <w:r w:rsidR="000A2A9D">
        <w:t xml:space="preserve"> ontzegd</w:t>
      </w:r>
      <w:r>
        <w:t xml:space="preserve">, behalve als het bestuur van de DVA daar anders over beslist. </w:t>
      </w:r>
    </w:p>
    <w:p w14:paraId="00000058"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 het geval van een time-in wordt het kind  korte tijd buiten de groep geplaatst. Daarna keert het kind terug naar de eigen groep. </w:t>
      </w:r>
    </w:p>
    <w:p w14:paraId="08C327FE" w14:textId="1FE2BA63" w:rsidR="00D337A6" w:rsidRDefault="00B73098" w:rsidP="00D337A6">
      <w:pPr>
        <w:numPr>
          <w:ilvl w:val="1"/>
          <w:numId w:val="1"/>
        </w:numPr>
        <w:pBdr>
          <w:top w:val="nil"/>
          <w:left w:val="nil"/>
          <w:bottom w:val="nil"/>
          <w:right w:val="nil"/>
          <w:between w:val="nil"/>
        </w:pBdr>
        <w:spacing w:after="0" w:line="360" w:lineRule="auto"/>
      </w:pPr>
      <w:r>
        <w:rPr>
          <w:color w:val="000000"/>
        </w:rPr>
        <w:t xml:space="preserve">In het geval van een time-out wordt het kind de rest van de dag naar huis gestuurd. </w:t>
      </w:r>
      <w:r w:rsidR="00D337A6" w:rsidRPr="00D337A6">
        <w:rPr>
          <w:color w:val="000000"/>
        </w:rPr>
        <w:t xml:space="preserve"> </w:t>
      </w:r>
      <w:r w:rsidR="00D337A6">
        <w:rPr>
          <w:color w:val="000000"/>
        </w:rPr>
        <w:t xml:space="preserve">Het kind wordt gedurende één of meer dagen de toegang tot het KZF ontzegd. De ouder/verzorger wordt hierover door DVA ingelicht. </w:t>
      </w:r>
    </w:p>
    <w:p w14:paraId="00000059" w14:textId="41E1EFE0" w:rsidR="00D5185D" w:rsidRDefault="00D5185D" w:rsidP="00F3678B">
      <w:pPr>
        <w:pBdr>
          <w:top w:val="nil"/>
          <w:left w:val="nil"/>
          <w:bottom w:val="nil"/>
          <w:right w:val="nil"/>
          <w:between w:val="nil"/>
        </w:pBdr>
        <w:spacing w:after="0" w:line="360" w:lineRule="auto"/>
        <w:ind w:left="1440"/>
      </w:pPr>
    </w:p>
    <w:p w14:paraId="0000005B" w14:textId="77777777" w:rsidR="00D5185D" w:rsidRDefault="00B73098">
      <w:pPr>
        <w:numPr>
          <w:ilvl w:val="1"/>
          <w:numId w:val="1"/>
        </w:numPr>
        <w:pBdr>
          <w:top w:val="nil"/>
          <w:left w:val="nil"/>
          <w:bottom w:val="nil"/>
          <w:right w:val="nil"/>
          <w:between w:val="nil"/>
        </w:pBdr>
        <w:spacing w:after="0" w:line="360" w:lineRule="auto"/>
      </w:pPr>
      <w:r>
        <w:rPr>
          <w:color w:val="000000"/>
        </w:rPr>
        <w:t>In geval van verwijdering wordt het kind met onmiddellijke ingang en voor de verdere duur van het KZF de toegang tot het KZF ontzegd. De ouder/verzorge</w:t>
      </w:r>
      <w:r>
        <w:t>r</w:t>
      </w:r>
      <w:r>
        <w:rPr>
          <w:color w:val="000000"/>
        </w:rPr>
        <w:t xml:space="preserve"> wordt hierover door de DVA ingelicht. </w:t>
      </w:r>
    </w:p>
    <w:p w14:paraId="0000005C"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 bovengenoemde gevallen vindt geen restitutie van de kosten van deelname plaats. </w:t>
      </w:r>
    </w:p>
    <w:p w14:paraId="0000005D" w14:textId="27E8B098" w:rsidR="00D5185D" w:rsidRDefault="00B73098">
      <w:pPr>
        <w:numPr>
          <w:ilvl w:val="1"/>
          <w:numId w:val="1"/>
        </w:numPr>
        <w:pBdr>
          <w:top w:val="nil"/>
          <w:left w:val="nil"/>
          <w:bottom w:val="nil"/>
          <w:right w:val="nil"/>
          <w:between w:val="nil"/>
        </w:pBdr>
        <w:spacing w:after="0" w:line="360" w:lineRule="auto"/>
      </w:pPr>
      <w:r>
        <w:rPr>
          <w:color w:val="000000"/>
        </w:rPr>
        <w:t xml:space="preserve">In geval van verwijdering behoudt de DVA zich het recht voor het kind uit te sluiten van deelname aan toekomstige DVA-projecten. De beslissing daartoe wordt door het bestuur </w:t>
      </w:r>
      <w:r>
        <w:rPr>
          <w:color w:val="000000"/>
        </w:rPr>
        <w:lastRenderedPageBreak/>
        <w:t>genomen en aan de ouder/verzorger schriftelijk meegedeeld. In dit geval is er recht op een gedeeltelijke restitutie van de kosten, beslissing hiertoe wordt te alle</w:t>
      </w:r>
      <w:r w:rsidR="0065573A">
        <w:rPr>
          <w:color w:val="000000"/>
        </w:rPr>
        <w:t>n</w:t>
      </w:r>
      <w:r>
        <w:rPr>
          <w:color w:val="000000"/>
        </w:rPr>
        <w:t xml:space="preserve"> tijde door het bestuur van de DVA genomen.</w:t>
      </w:r>
    </w:p>
    <w:p w14:paraId="0000005E" w14:textId="77777777" w:rsidR="00D5185D" w:rsidRDefault="00D5185D">
      <w:pPr>
        <w:pBdr>
          <w:top w:val="nil"/>
          <w:left w:val="nil"/>
          <w:bottom w:val="nil"/>
          <w:right w:val="nil"/>
          <w:between w:val="nil"/>
        </w:pBdr>
        <w:spacing w:after="0" w:line="360" w:lineRule="auto"/>
      </w:pPr>
    </w:p>
    <w:p w14:paraId="0000005F" w14:textId="77777777" w:rsidR="00D5185D" w:rsidRDefault="00D5185D">
      <w:pPr>
        <w:pBdr>
          <w:top w:val="nil"/>
          <w:left w:val="nil"/>
          <w:bottom w:val="nil"/>
          <w:right w:val="nil"/>
          <w:between w:val="nil"/>
        </w:pBdr>
        <w:spacing w:after="0" w:line="360" w:lineRule="auto"/>
      </w:pPr>
    </w:p>
    <w:p w14:paraId="00000060" w14:textId="77777777" w:rsidR="00D5185D" w:rsidRDefault="00D5185D">
      <w:pPr>
        <w:pBdr>
          <w:top w:val="nil"/>
          <w:left w:val="nil"/>
          <w:bottom w:val="nil"/>
          <w:right w:val="nil"/>
          <w:between w:val="nil"/>
        </w:pBdr>
        <w:spacing w:after="0" w:line="360" w:lineRule="auto"/>
      </w:pPr>
    </w:p>
    <w:p w14:paraId="0000006F" w14:textId="77777777" w:rsidR="00D5185D" w:rsidRDefault="00D5185D">
      <w:pPr>
        <w:pBdr>
          <w:top w:val="nil"/>
          <w:left w:val="nil"/>
          <w:bottom w:val="nil"/>
          <w:right w:val="nil"/>
          <w:between w:val="nil"/>
        </w:pBdr>
        <w:spacing w:after="0" w:line="360" w:lineRule="auto"/>
        <w:ind w:left="1440" w:hanging="720"/>
        <w:rPr>
          <w:color w:val="000000"/>
        </w:rPr>
      </w:pPr>
    </w:p>
    <w:p w14:paraId="00000070"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Aansprakelijkheid</w:t>
      </w:r>
    </w:p>
    <w:p w14:paraId="00000071"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Iedere aansprakelijkheid voor schade aan personen of zaken, ontstaan gedurende het KZF wordt hierbij uitgesloten, indien en voor zover het schadebedrag uitstijgt boven het bedrag waarvoor DVA tegen dergelijke schade is verzekerd. </w:t>
      </w:r>
    </w:p>
    <w:p w14:paraId="00000073" w14:textId="6E176F13" w:rsidR="00D5185D" w:rsidRDefault="00B73098">
      <w:pPr>
        <w:numPr>
          <w:ilvl w:val="1"/>
          <w:numId w:val="1"/>
        </w:numPr>
        <w:pBdr>
          <w:top w:val="nil"/>
          <w:left w:val="nil"/>
          <w:bottom w:val="nil"/>
          <w:right w:val="nil"/>
          <w:between w:val="nil"/>
        </w:pBdr>
        <w:spacing w:after="0" w:line="360" w:lineRule="auto"/>
      </w:pPr>
      <w:r>
        <w:rPr>
          <w:color w:val="000000"/>
        </w:rPr>
        <w:t>DVA is niet aansprakelijk voor het zoekraken of beschadigen van persoonlijke eigendommen van het kind. Alle persoonlijke eigendommen blijven te allen tijde voor risico van het kind. DVA aanvaardt -</w:t>
      </w:r>
      <w:r w:rsidR="0065573A">
        <w:rPr>
          <w:color w:val="000000"/>
        </w:rPr>
        <w:t xml:space="preserve"> </w:t>
      </w:r>
      <w:r>
        <w:rPr>
          <w:color w:val="000000"/>
        </w:rPr>
        <w:t>behoudens in geval van schade veroorzaakt door opzet of grove schuld van DVA</w:t>
      </w:r>
      <w:r w:rsidR="0065573A">
        <w:rPr>
          <w:color w:val="000000"/>
        </w:rPr>
        <w:t xml:space="preserve"> </w:t>
      </w:r>
      <w:r>
        <w:rPr>
          <w:color w:val="000000"/>
        </w:rPr>
        <w:t>- geen aansprakelijkheid voor schade aan (waardevolle) zaken en andere persoonlijke eigendommen van het kind, al dan niet in bewaring gegeven aan vrijwilligers, als gevolg van diefstal, verlies of beschadiging.</w:t>
      </w:r>
    </w:p>
    <w:p w14:paraId="00000074" w14:textId="77777777" w:rsidR="00D5185D" w:rsidRDefault="00D5185D">
      <w:pPr>
        <w:pBdr>
          <w:top w:val="nil"/>
          <w:left w:val="nil"/>
          <w:bottom w:val="nil"/>
          <w:right w:val="nil"/>
          <w:between w:val="nil"/>
        </w:pBdr>
        <w:spacing w:after="0" w:line="360" w:lineRule="auto"/>
        <w:ind w:left="1440" w:hanging="720"/>
        <w:rPr>
          <w:color w:val="000000"/>
        </w:rPr>
      </w:pPr>
    </w:p>
    <w:p w14:paraId="00000075"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Gevonden voorwerpen</w:t>
      </w:r>
    </w:p>
    <w:p w14:paraId="00000085" w14:textId="75E6CE73" w:rsidR="00D5185D" w:rsidRPr="00F3678B" w:rsidRDefault="00B73098" w:rsidP="006A68C1">
      <w:pPr>
        <w:numPr>
          <w:ilvl w:val="1"/>
          <w:numId w:val="1"/>
        </w:numPr>
        <w:pBdr>
          <w:top w:val="nil"/>
          <w:left w:val="nil"/>
          <w:bottom w:val="nil"/>
          <w:right w:val="nil"/>
          <w:between w:val="nil"/>
        </w:pBdr>
        <w:spacing w:after="0" w:line="360" w:lineRule="auto"/>
      </w:pPr>
      <w:r>
        <w:rPr>
          <w:color w:val="000000"/>
        </w:rPr>
        <w:t>Gevonden voorwerpen worden door DVA bewaard tot en met de zaterdagmiddag volgend op de tweede week van het DVA-project. Hierna is DVA gerechtigd deze voorwerpen over te dragen aan het Leger des Heils of een andere, soortgelijke instelling dan wel deze weg te gooien.</w:t>
      </w:r>
    </w:p>
    <w:p w14:paraId="5ABBA1F0" w14:textId="77777777" w:rsidR="00F3678B" w:rsidRDefault="00F3678B" w:rsidP="00F3678B">
      <w:pPr>
        <w:pBdr>
          <w:top w:val="nil"/>
          <w:left w:val="nil"/>
          <w:bottom w:val="nil"/>
          <w:right w:val="nil"/>
          <w:between w:val="nil"/>
        </w:pBdr>
        <w:spacing w:after="0" w:line="360" w:lineRule="auto"/>
        <w:rPr>
          <w:color w:val="000000"/>
        </w:rPr>
      </w:pPr>
    </w:p>
    <w:p w14:paraId="3C771BB1" w14:textId="77777777" w:rsidR="00F3678B" w:rsidRDefault="00F3678B" w:rsidP="00F3678B">
      <w:pPr>
        <w:pBdr>
          <w:top w:val="nil"/>
          <w:left w:val="nil"/>
          <w:bottom w:val="nil"/>
          <w:right w:val="nil"/>
          <w:between w:val="nil"/>
        </w:pBdr>
        <w:spacing w:after="0" w:line="360" w:lineRule="auto"/>
        <w:rPr>
          <w:color w:val="000000"/>
        </w:rPr>
      </w:pPr>
    </w:p>
    <w:p w14:paraId="406E2BD8" w14:textId="77777777" w:rsidR="00F3678B" w:rsidRDefault="00F3678B" w:rsidP="00F3678B">
      <w:pPr>
        <w:pBdr>
          <w:top w:val="nil"/>
          <w:left w:val="nil"/>
          <w:bottom w:val="nil"/>
          <w:right w:val="nil"/>
          <w:between w:val="nil"/>
        </w:pBdr>
        <w:spacing w:after="0" w:line="360" w:lineRule="auto"/>
        <w:rPr>
          <w:color w:val="000000"/>
        </w:rPr>
      </w:pPr>
    </w:p>
    <w:p w14:paraId="5D94CF70" w14:textId="77777777" w:rsidR="00F3678B" w:rsidRDefault="00F3678B" w:rsidP="00F3678B">
      <w:pPr>
        <w:pBdr>
          <w:top w:val="nil"/>
          <w:left w:val="nil"/>
          <w:bottom w:val="nil"/>
          <w:right w:val="nil"/>
          <w:between w:val="nil"/>
        </w:pBdr>
        <w:spacing w:after="0" w:line="360" w:lineRule="auto"/>
        <w:rPr>
          <w:color w:val="000000"/>
        </w:rPr>
      </w:pPr>
    </w:p>
    <w:p w14:paraId="30E6F0F4" w14:textId="77777777" w:rsidR="00F3678B" w:rsidRDefault="00F3678B" w:rsidP="00F3678B">
      <w:pPr>
        <w:pBdr>
          <w:top w:val="nil"/>
          <w:left w:val="nil"/>
          <w:bottom w:val="nil"/>
          <w:right w:val="nil"/>
          <w:between w:val="nil"/>
        </w:pBdr>
        <w:spacing w:after="0" w:line="360" w:lineRule="auto"/>
        <w:rPr>
          <w:color w:val="000000"/>
        </w:rPr>
      </w:pPr>
    </w:p>
    <w:p w14:paraId="26B67E62" w14:textId="77777777" w:rsidR="00F3678B" w:rsidRDefault="00F3678B" w:rsidP="00F3678B">
      <w:pPr>
        <w:pBdr>
          <w:top w:val="nil"/>
          <w:left w:val="nil"/>
          <w:bottom w:val="nil"/>
          <w:right w:val="nil"/>
          <w:between w:val="nil"/>
        </w:pBdr>
        <w:spacing w:after="0" w:line="360" w:lineRule="auto"/>
        <w:rPr>
          <w:color w:val="000000"/>
        </w:rPr>
      </w:pPr>
    </w:p>
    <w:p w14:paraId="421B42DA" w14:textId="77777777" w:rsidR="00F3678B" w:rsidRDefault="00F3678B" w:rsidP="00F3678B">
      <w:pPr>
        <w:pBdr>
          <w:top w:val="nil"/>
          <w:left w:val="nil"/>
          <w:bottom w:val="nil"/>
          <w:right w:val="nil"/>
          <w:between w:val="nil"/>
        </w:pBdr>
        <w:spacing w:after="0" w:line="360" w:lineRule="auto"/>
        <w:rPr>
          <w:color w:val="000000"/>
        </w:rPr>
      </w:pPr>
    </w:p>
    <w:p w14:paraId="2AE08973" w14:textId="77777777" w:rsidR="00F3678B" w:rsidRDefault="00F3678B" w:rsidP="00F3678B">
      <w:pPr>
        <w:pBdr>
          <w:top w:val="nil"/>
          <w:left w:val="nil"/>
          <w:bottom w:val="nil"/>
          <w:right w:val="nil"/>
          <w:between w:val="nil"/>
        </w:pBdr>
        <w:spacing w:after="0" w:line="360" w:lineRule="auto"/>
        <w:rPr>
          <w:color w:val="000000"/>
        </w:rPr>
      </w:pPr>
    </w:p>
    <w:p w14:paraId="5E708743" w14:textId="77777777" w:rsidR="00F3678B" w:rsidRDefault="00F3678B" w:rsidP="00F3678B">
      <w:pPr>
        <w:pBdr>
          <w:top w:val="nil"/>
          <w:left w:val="nil"/>
          <w:bottom w:val="nil"/>
          <w:right w:val="nil"/>
          <w:between w:val="nil"/>
        </w:pBdr>
        <w:spacing w:after="0" w:line="360" w:lineRule="auto"/>
        <w:rPr>
          <w:color w:val="000000"/>
        </w:rPr>
      </w:pPr>
    </w:p>
    <w:p w14:paraId="10E3A979" w14:textId="77777777" w:rsidR="00F3678B" w:rsidRDefault="00F3678B" w:rsidP="00F3678B">
      <w:pPr>
        <w:pBdr>
          <w:top w:val="nil"/>
          <w:left w:val="nil"/>
          <w:bottom w:val="nil"/>
          <w:right w:val="nil"/>
          <w:between w:val="nil"/>
        </w:pBdr>
        <w:spacing w:after="0" w:line="360" w:lineRule="auto"/>
        <w:rPr>
          <w:color w:val="000000"/>
        </w:rPr>
      </w:pPr>
    </w:p>
    <w:p w14:paraId="369A967E" w14:textId="77777777" w:rsidR="00F3678B" w:rsidRDefault="00F3678B" w:rsidP="00F3678B">
      <w:pPr>
        <w:pBdr>
          <w:top w:val="nil"/>
          <w:left w:val="nil"/>
          <w:bottom w:val="nil"/>
          <w:right w:val="nil"/>
          <w:between w:val="nil"/>
        </w:pBdr>
        <w:spacing w:after="0" w:line="360" w:lineRule="auto"/>
        <w:rPr>
          <w:color w:val="000000"/>
        </w:rPr>
      </w:pPr>
    </w:p>
    <w:p w14:paraId="37E0D0E8" w14:textId="77777777" w:rsidR="00F3678B" w:rsidRDefault="00F3678B" w:rsidP="00F3678B">
      <w:pPr>
        <w:pBdr>
          <w:top w:val="nil"/>
          <w:left w:val="nil"/>
          <w:bottom w:val="nil"/>
          <w:right w:val="nil"/>
          <w:between w:val="nil"/>
        </w:pBdr>
        <w:spacing w:after="0" w:line="360" w:lineRule="auto"/>
        <w:rPr>
          <w:color w:val="000000"/>
        </w:rPr>
      </w:pPr>
    </w:p>
    <w:p w14:paraId="46BB164B" w14:textId="77777777" w:rsidR="00F3678B" w:rsidRDefault="00F3678B" w:rsidP="00F3678B">
      <w:pPr>
        <w:pBdr>
          <w:top w:val="nil"/>
          <w:left w:val="nil"/>
          <w:bottom w:val="nil"/>
          <w:right w:val="nil"/>
          <w:between w:val="nil"/>
        </w:pBdr>
        <w:spacing w:after="0" w:line="360" w:lineRule="auto"/>
        <w:rPr>
          <w:color w:val="000000"/>
        </w:rPr>
      </w:pPr>
    </w:p>
    <w:p w14:paraId="12531610" w14:textId="77777777" w:rsidR="00F3678B" w:rsidRDefault="00F3678B" w:rsidP="00F3678B">
      <w:pPr>
        <w:pBdr>
          <w:top w:val="nil"/>
          <w:left w:val="nil"/>
          <w:bottom w:val="nil"/>
          <w:right w:val="nil"/>
          <w:between w:val="nil"/>
        </w:pBdr>
        <w:spacing w:after="0" w:line="360" w:lineRule="auto"/>
        <w:rPr>
          <w:color w:val="000000"/>
        </w:rPr>
      </w:pPr>
    </w:p>
    <w:p w14:paraId="18821CFC" w14:textId="77777777" w:rsidR="00F3678B" w:rsidRDefault="00F3678B" w:rsidP="00F3678B">
      <w:pPr>
        <w:pBdr>
          <w:top w:val="nil"/>
          <w:left w:val="nil"/>
          <w:bottom w:val="nil"/>
          <w:right w:val="nil"/>
          <w:between w:val="nil"/>
        </w:pBdr>
        <w:spacing w:after="0" w:line="360" w:lineRule="auto"/>
        <w:rPr>
          <w:color w:val="000000"/>
        </w:rPr>
      </w:pPr>
    </w:p>
    <w:p w14:paraId="529EB9BA" w14:textId="77777777" w:rsidR="00F3678B" w:rsidRDefault="00F3678B" w:rsidP="00F3678B">
      <w:pPr>
        <w:pBdr>
          <w:top w:val="nil"/>
          <w:left w:val="nil"/>
          <w:bottom w:val="nil"/>
          <w:right w:val="nil"/>
          <w:between w:val="nil"/>
        </w:pBdr>
        <w:spacing w:after="0" w:line="360" w:lineRule="auto"/>
        <w:rPr>
          <w:color w:val="000000"/>
        </w:rPr>
      </w:pPr>
    </w:p>
    <w:p w14:paraId="657ACFF3" w14:textId="77777777" w:rsidR="00F3678B" w:rsidRDefault="00F3678B" w:rsidP="00F3678B">
      <w:pPr>
        <w:pBdr>
          <w:top w:val="nil"/>
          <w:left w:val="nil"/>
          <w:bottom w:val="nil"/>
          <w:right w:val="nil"/>
          <w:between w:val="nil"/>
        </w:pBdr>
        <w:spacing w:after="0" w:line="360" w:lineRule="auto"/>
      </w:pPr>
      <w:bookmarkStart w:id="0" w:name="_GoBack"/>
      <w:bookmarkEnd w:id="0"/>
    </w:p>
    <w:p w14:paraId="00000086" w14:textId="77777777" w:rsidR="00D5185D" w:rsidRDefault="00D5185D">
      <w:pPr>
        <w:pBdr>
          <w:top w:val="nil"/>
          <w:left w:val="nil"/>
          <w:bottom w:val="nil"/>
          <w:right w:val="nil"/>
          <w:between w:val="nil"/>
        </w:pBdr>
        <w:spacing w:after="0" w:line="360" w:lineRule="auto"/>
        <w:ind w:left="1440" w:hanging="720"/>
        <w:rPr>
          <w:color w:val="000000"/>
        </w:rPr>
      </w:pPr>
    </w:p>
    <w:p w14:paraId="00000087"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Privacy &amp; AVG</w:t>
      </w:r>
    </w:p>
    <w:p w14:paraId="00000088" w14:textId="1222C07C" w:rsidR="00D5185D" w:rsidRDefault="00B73098">
      <w:pPr>
        <w:numPr>
          <w:ilvl w:val="1"/>
          <w:numId w:val="1"/>
        </w:numPr>
        <w:pBdr>
          <w:top w:val="nil"/>
          <w:left w:val="nil"/>
          <w:bottom w:val="nil"/>
          <w:right w:val="nil"/>
          <w:between w:val="nil"/>
        </w:pBdr>
        <w:spacing w:after="0" w:line="360" w:lineRule="auto"/>
      </w:pPr>
      <w:r>
        <w:rPr>
          <w:color w:val="000000"/>
        </w:rPr>
        <w:t>De ouder/verzorger stemt in met de verwerkingen van de door hen opgegeven persoonsgegevens</w:t>
      </w:r>
      <w:r w:rsidR="00DC7D1E">
        <w:rPr>
          <w:color w:val="000000"/>
        </w:rPr>
        <w:t xml:space="preserve"> en gaat akko</w:t>
      </w:r>
      <w:r w:rsidR="00F3678B">
        <w:rPr>
          <w:color w:val="000000"/>
        </w:rPr>
        <w:t>o</w:t>
      </w:r>
      <w:r w:rsidR="00DC7D1E">
        <w:rPr>
          <w:color w:val="000000"/>
        </w:rPr>
        <w:t>rd met het Privacyreglement</w:t>
      </w:r>
      <w:r>
        <w:rPr>
          <w:color w:val="000000"/>
        </w:rPr>
        <w:t xml:space="preserve">. </w:t>
      </w:r>
    </w:p>
    <w:p w14:paraId="4C5CCD01" w14:textId="77777777" w:rsidR="00DC7D1E" w:rsidRPr="00D328BD" w:rsidRDefault="00DC7D1E" w:rsidP="00DC7D1E">
      <w:pPr>
        <w:pStyle w:val="Lijstalinea"/>
        <w:numPr>
          <w:ilvl w:val="1"/>
          <w:numId w:val="1"/>
        </w:numPr>
        <w:spacing w:line="360" w:lineRule="auto"/>
      </w:pPr>
      <w:r>
        <w:t>In het Privacyreglement staat beschreven hoe wij omgaan met persoonsgegevens die voorvloeien uit de inschrijving voor deelname aan DVA-activiteiten. Dit document is raadpleegbaar op de website, www.dvadelft.nl.</w:t>
      </w:r>
    </w:p>
    <w:p w14:paraId="00000089" w14:textId="2B69F918" w:rsidR="00D5185D" w:rsidRDefault="00B73098">
      <w:pPr>
        <w:numPr>
          <w:ilvl w:val="1"/>
          <w:numId w:val="1"/>
        </w:numPr>
        <w:spacing w:after="0" w:line="360" w:lineRule="auto"/>
      </w:pPr>
      <w:r>
        <w:t>E-mailadressen kunnen gebruikt worden voor het sturen van een DVA-nieuwsbrief. Elke ontvanger van de nieuwsbrief kan zich te alle</w:t>
      </w:r>
      <w:r w:rsidR="0065573A">
        <w:t>n</w:t>
      </w:r>
      <w:r>
        <w:t xml:space="preserve"> tijde uitschrijven door een mail te sturen naar </w:t>
      </w:r>
      <w:hyperlink r:id="rId8">
        <w:r>
          <w:t>info@dvadelft.nl</w:t>
        </w:r>
      </w:hyperlink>
      <w:r>
        <w:t>. Daarnaast kunnen ze hun eigen gegevens opvragen.</w:t>
      </w:r>
    </w:p>
    <w:p w14:paraId="0000008A" w14:textId="77777777" w:rsidR="00D5185D" w:rsidRDefault="00B73098">
      <w:pPr>
        <w:numPr>
          <w:ilvl w:val="1"/>
          <w:numId w:val="1"/>
        </w:numPr>
        <w:spacing w:after="0" w:line="360" w:lineRule="auto"/>
      </w:pPr>
      <w:r>
        <w:t>De nieuwsbrief wordt alleen verstuurd voor relevante mails m.b.t. Het KinderZomerFeest, waarvoor Stichting DVA een zakelijke relatie heeft met ouder/verzorger.</w:t>
      </w:r>
    </w:p>
    <w:p w14:paraId="1F88203F" w14:textId="77777777" w:rsidR="0065573A" w:rsidRPr="00F3678B" w:rsidRDefault="00B73098" w:rsidP="0065573A">
      <w:pPr>
        <w:numPr>
          <w:ilvl w:val="1"/>
          <w:numId w:val="1"/>
        </w:numPr>
        <w:pBdr>
          <w:top w:val="nil"/>
          <w:left w:val="nil"/>
          <w:bottom w:val="nil"/>
          <w:right w:val="nil"/>
          <w:between w:val="nil"/>
        </w:pBdr>
        <w:spacing w:after="0" w:line="360" w:lineRule="auto"/>
      </w:pPr>
      <w:r>
        <w:rPr>
          <w:color w:val="000000"/>
        </w:rPr>
        <w:t xml:space="preserve">DVA bewaart de persoonlijke gegevens voor administratieve doeleinden en zal deze gegevens niet beschikbaar stellen aan derden. Persoonsgegevens kunnen worden ingezien. </w:t>
      </w:r>
    </w:p>
    <w:p w14:paraId="119BFBF7" w14:textId="77777777" w:rsidR="0065573A" w:rsidRDefault="0065573A">
      <w:pPr>
        <w:pBdr>
          <w:top w:val="nil"/>
          <w:left w:val="nil"/>
          <w:bottom w:val="nil"/>
          <w:right w:val="nil"/>
          <w:between w:val="nil"/>
        </w:pBdr>
        <w:spacing w:after="0" w:line="360" w:lineRule="auto"/>
        <w:ind w:left="720"/>
        <w:rPr>
          <w:color w:val="000000"/>
        </w:rPr>
      </w:pPr>
    </w:p>
    <w:p w14:paraId="00000091" w14:textId="77777777" w:rsidR="00D5185D" w:rsidRDefault="00B73098">
      <w:pPr>
        <w:numPr>
          <w:ilvl w:val="1"/>
          <w:numId w:val="1"/>
        </w:numPr>
        <w:pBdr>
          <w:top w:val="nil"/>
          <w:left w:val="nil"/>
          <w:bottom w:val="nil"/>
          <w:right w:val="nil"/>
          <w:between w:val="nil"/>
        </w:pBdr>
        <w:spacing w:after="0" w:line="360" w:lineRule="auto"/>
      </w:pPr>
      <w:r>
        <w:rPr>
          <w:color w:val="000000"/>
        </w:rPr>
        <w:t>Tijdens het DVA-project gemaakt beeldmateriaal waarop het kind te zien is mag worden gebruikt voor informatieve of promotionele doeleinden van DVA. Door inschrijving van het kind verleent de ouder/verzorger aan DVA toestemming voor openbaarmaking en verspreiding van dit beeldmateriaal, tenzij hier schriftelijk bezwaar tegen wordt gemaakt.</w:t>
      </w:r>
      <w:r>
        <w:rPr>
          <w:color w:val="000000"/>
        </w:rPr>
        <w:br/>
      </w:r>
    </w:p>
    <w:p w14:paraId="00000092" w14:textId="77777777" w:rsidR="00D5185D" w:rsidRDefault="00D5185D">
      <w:pPr>
        <w:pBdr>
          <w:top w:val="nil"/>
          <w:left w:val="nil"/>
          <w:bottom w:val="nil"/>
          <w:right w:val="nil"/>
          <w:between w:val="nil"/>
        </w:pBdr>
        <w:spacing w:after="0" w:line="360" w:lineRule="auto"/>
        <w:ind w:left="1440" w:hanging="720"/>
      </w:pPr>
    </w:p>
    <w:p w14:paraId="00000093"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Annulering, afgelasting en overmacht</w:t>
      </w:r>
    </w:p>
    <w:p w14:paraId="00000094"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Onverminderd de overige aan haar toekomende rechten, heeft DVA in geval van overmacht het recht om de toegang tot het KZF op te schorten, zulks door dit schriftelijk –daaronder begrepen per e-mail– aan de ouder/verzorger mede te delen en zulks zonder dat DVA gehouden is tot enige schadevergoeding, tenzij dit in de gegeven omstandigheden naar maatstaven van redelijkheid onaanvaardbaar zou zijn. </w:t>
      </w:r>
    </w:p>
    <w:p w14:paraId="00000095"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Onder overmacht wordt verstaan iedere tekortkoming die niet aan DVA kan worden toegerekend, omdat zij niet te wijten is aan haar schuld en noch krachtens de wet, rechtshandeling of in het verkeer geldende opvatting voor haar rekening komt, zoals extreme weersomstandigheden of oponthoud in het verkeer. </w:t>
      </w:r>
    </w:p>
    <w:p w14:paraId="00000096" w14:textId="77777777" w:rsidR="00D5185D" w:rsidRDefault="00B73098">
      <w:pPr>
        <w:numPr>
          <w:ilvl w:val="1"/>
          <w:numId w:val="1"/>
        </w:numPr>
        <w:pBdr>
          <w:top w:val="nil"/>
          <w:left w:val="nil"/>
          <w:bottom w:val="nil"/>
          <w:right w:val="nil"/>
          <w:between w:val="nil"/>
        </w:pBdr>
        <w:spacing w:after="0" w:line="360" w:lineRule="auto"/>
      </w:pPr>
      <w:r>
        <w:rPr>
          <w:color w:val="000000"/>
        </w:rPr>
        <w:t>Indien DVA door overmacht geheel of voor een deel is verhinderd één of meer voor haar uit de overeenkomst voortvloeiende verplichtingen na te komen, is DVA gerechtigd om de inschrijving te annuleren. Onder overmacht zoals bedoeld in dit artikel wordt mede begrepen onvoldoende inschrijvingen voor het KZF of Pandemie. DVA zal in dat geval de ouder/verzorger tenminste twee weken vóór aanvang van het KZF hiervan in kennis stellen. Uiteraard vindt hierbij volledige restitutie van de kosten van deelname plaats.</w:t>
      </w:r>
    </w:p>
    <w:p w14:paraId="00000097" w14:textId="77777777" w:rsidR="00D5185D" w:rsidRDefault="00D5185D">
      <w:pPr>
        <w:pBdr>
          <w:top w:val="nil"/>
          <w:left w:val="nil"/>
          <w:bottom w:val="nil"/>
          <w:right w:val="nil"/>
          <w:between w:val="nil"/>
        </w:pBdr>
        <w:spacing w:after="0" w:line="360" w:lineRule="auto"/>
        <w:ind w:left="1440" w:hanging="720"/>
        <w:rPr>
          <w:color w:val="000000"/>
        </w:rPr>
      </w:pPr>
    </w:p>
    <w:p w14:paraId="00000098"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lastRenderedPageBreak/>
        <w:t>Klachten en bezwaren</w:t>
      </w:r>
    </w:p>
    <w:p w14:paraId="00000099"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Klachten kunnen, bij voorkeur per e-mail, worden gemeld bij DVA. </w:t>
      </w:r>
    </w:p>
    <w:p w14:paraId="0000009A" w14:textId="77777777" w:rsidR="00D5185D" w:rsidRDefault="00B73098">
      <w:pPr>
        <w:numPr>
          <w:ilvl w:val="1"/>
          <w:numId w:val="1"/>
        </w:numPr>
        <w:pBdr>
          <w:top w:val="nil"/>
          <w:left w:val="nil"/>
          <w:bottom w:val="nil"/>
          <w:right w:val="nil"/>
          <w:between w:val="nil"/>
        </w:pBdr>
        <w:spacing w:after="0" w:line="360" w:lineRule="auto"/>
      </w:pPr>
      <w:r>
        <w:rPr>
          <w:color w:val="000000"/>
        </w:rPr>
        <w:t>Op bezwaren wordt door het bestuur van DVA of een door het bestuur aan te wijzen derde binnen vier weken na ontvangst van het bezwaar schriftelijk gereageerd. Partijen streven ernaar in onderling overleg tot een oplossing te komen en conformeren zich aan de beslissing op het bezwaar.</w:t>
      </w:r>
    </w:p>
    <w:p w14:paraId="0000009B" w14:textId="77777777" w:rsidR="00D5185D" w:rsidRDefault="00D5185D">
      <w:pPr>
        <w:pBdr>
          <w:top w:val="nil"/>
          <w:left w:val="nil"/>
          <w:bottom w:val="nil"/>
          <w:right w:val="nil"/>
          <w:between w:val="nil"/>
        </w:pBdr>
        <w:spacing w:after="0" w:line="360" w:lineRule="auto"/>
        <w:ind w:left="1440" w:hanging="720"/>
        <w:rPr>
          <w:color w:val="000000"/>
        </w:rPr>
      </w:pPr>
    </w:p>
    <w:p w14:paraId="0000009C" w14:textId="77777777" w:rsidR="00D5185D" w:rsidRDefault="00D5185D">
      <w:pPr>
        <w:pBdr>
          <w:top w:val="nil"/>
          <w:left w:val="nil"/>
          <w:bottom w:val="nil"/>
          <w:right w:val="nil"/>
          <w:between w:val="nil"/>
        </w:pBdr>
        <w:spacing w:after="0" w:line="360" w:lineRule="auto"/>
        <w:ind w:left="1440" w:hanging="720"/>
        <w:rPr>
          <w:color w:val="000000"/>
        </w:rPr>
      </w:pPr>
    </w:p>
    <w:p w14:paraId="0000009D" w14:textId="77777777" w:rsidR="00D5185D" w:rsidRDefault="00B73098">
      <w:pPr>
        <w:numPr>
          <w:ilvl w:val="0"/>
          <w:numId w:val="1"/>
        </w:numPr>
        <w:pBdr>
          <w:top w:val="nil"/>
          <w:left w:val="nil"/>
          <w:bottom w:val="nil"/>
          <w:right w:val="nil"/>
          <w:between w:val="nil"/>
        </w:pBdr>
        <w:spacing w:after="0" w:line="360" w:lineRule="auto"/>
        <w:rPr>
          <w:b/>
          <w:color w:val="000000"/>
        </w:rPr>
      </w:pPr>
      <w:r>
        <w:rPr>
          <w:b/>
          <w:color w:val="000000"/>
        </w:rPr>
        <w:t>Toepasselijk recht en bevoegde rechter</w:t>
      </w:r>
    </w:p>
    <w:p w14:paraId="0000009E" w14:textId="77777777" w:rsidR="00D5185D" w:rsidRDefault="00B73098">
      <w:pPr>
        <w:numPr>
          <w:ilvl w:val="1"/>
          <w:numId w:val="1"/>
        </w:numPr>
        <w:pBdr>
          <w:top w:val="nil"/>
          <w:left w:val="nil"/>
          <w:bottom w:val="nil"/>
          <w:right w:val="nil"/>
          <w:between w:val="nil"/>
        </w:pBdr>
        <w:spacing w:after="0" w:line="360" w:lineRule="auto"/>
      </w:pPr>
      <w:r>
        <w:rPr>
          <w:color w:val="000000"/>
        </w:rPr>
        <w:t>Op alle overeenkomsten met DVA is Nederlands recht van toepassing.</w:t>
      </w:r>
    </w:p>
    <w:p w14:paraId="0000009F" w14:textId="77777777" w:rsidR="00D5185D" w:rsidRDefault="00B73098">
      <w:pPr>
        <w:numPr>
          <w:ilvl w:val="1"/>
          <w:numId w:val="1"/>
        </w:numPr>
        <w:pBdr>
          <w:top w:val="nil"/>
          <w:left w:val="nil"/>
          <w:bottom w:val="nil"/>
          <w:right w:val="nil"/>
          <w:between w:val="nil"/>
        </w:pBdr>
        <w:spacing w:after="0" w:line="360" w:lineRule="auto"/>
      </w:pPr>
      <w:r>
        <w:rPr>
          <w:color w:val="000000"/>
        </w:rPr>
        <w:t>Alle geschillen die ontstaan naar aanleiding van de overeenkomst of de daarop van toepassing zijnde algemene voorwaarden zullen worden voorgelegd aan de daartoe bevoegde rechter.</w:t>
      </w:r>
    </w:p>
    <w:p w14:paraId="000000A0" w14:textId="774C7E69" w:rsidR="006A68C1" w:rsidRDefault="00B73098">
      <w:pPr>
        <w:numPr>
          <w:ilvl w:val="1"/>
          <w:numId w:val="1"/>
        </w:numPr>
        <w:pBdr>
          <w:top w:val="nil"/>
          <w:left w:val="nil"/>
          <w:bottom w:val="nil"/>
          <w:right w:val="nil"/>
          <w:between w:val="nil"/>
        </w:pBdr>
        <w:spacing w:after="0" w:line="360" w:lineRule="auto"/>
        <w:rPr>
          <w:color w:val="000000"/>
        </w:rPr>
      </w:pPr>
      <w:r>
        <w:rPr>
          <w:color w:val="000000"/>
        </w:rPr>
        <w:t>Partijen zullen eerst een beroep doen op de rechter nadat zij zich tot het uiterste hebben ingespannen een geschil buiten rechte en onderling op te lossen.</w:t>
      </w:r>
    </w:p>
    <w:p w14:paraId="000000A2" w14:textId="08A6AF96" w:rsidR="00D5185D" w:rsidRDefault="006A68C1">
      <w:pPr>
        <w:numPr>
          <w:ilvl w:val="0"/>
          <w:numId w:val="1"/>
        </w:numPr>
        <w:pBdr>
          <w:top w:val="nil"/>
          <w:left w:val="nil"/>
          <w:bottom w:val="nil"/>
          <w:right w:val="nil"/>
          <w:between w:val="nil"/>
        </w:pBdr>
        <w:spacing w:after="0" w:line="360" w:lineRule="auto"/>
        <w:rPr>
          <w:b/>
          <w:color w:val="000000"/>
        </w:rPr>
      </w:pPr>
      <w:r>
        <w:rPr>
          <w:color w:val="000000"/>
        </w:rPr>
        <w:br w:type="page"/>
      </w:r>
      <w:r w:rsidR="00B73098">
        <w:rPr>
          <w:b/>
          <w:color w:val="000000"/>
        </w:rPr>
        <w:lastRenderedPageBreak/>
        <w:t>Slotbepalingen</w:t>
      </w:r>
    </w:p>
    <w:p w14:paraId="000000A3" w14:textId="77777777" w:rsidR="00D5185D" w:rsidRDefault="00B73098">
      <w:pPr>
        <w:numPr>
          <w:ilvl w:val="1"/>
          <w:numId w:val="1"/>
        </w:numPr>
        <w:pBdr>
          <w:top w:val="nil"/>
          <w:left w:val="nil"/>
          <w:bottom w:val="nil"/>
          <w:right w:val="nil"/>
          <w:between w:val="nil"/>
        </w:pBdr>
        <w:spacing w:after="0" w:line="360" w:lineRule="auto"/>
      </w:pPr>
      <w:r>
        <w:rPr>
          <w:color w:val="000000"/>
        </w:rPr>
        <w:t>Waar in deze algemene voorwaarden de DVA zich verplicht tot het doen van een schriftelijke mededeling, is DVA gerechtigd deze mededeling langs elektronische weg te doen, zoals een e-mailbericht, een SMS of een bericht via de website of de Facebook.</w:t>
      </w:r>
    </w:p>
    <w:p w14:paraId="000000A4" w14:textId="77777777" w:rsidR="00D5185D" w:rsidRDefault="00B73098">
      <w:pPr>
        <w:numPr>
          <w:ilvl w:val="1"/>
          <w:numId w:val="1"/>
        </w:numPr>
        <w:pBdr>
          <w:top w:val="nil"/>
          <w:left w:val="nil"/>
          <w:bottom w:val="nil"/>
          <w:right w:val="nil"/>
          <w:between w:val="nil"/>
        </w:pBdr>
        <w:spacing w:after="0" w:line="360" w:lineRule="auto"/>
      </w:pPr>
      <w:r>
        <w:rPr>
          <w:color w:val="000000"/>
        </w:rPr>
        <w:t>DVA mag het door de ouder/verzorger opgegeven (e-mail)adres als juist beschouwen, totdat door de ouder/verzorger aan DVA een ander (e-mail)adres is meegedeeld.</w:t>
      </w:r>
    </w:p>
    <w:p w14:paraId="000000A5"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Indien een of meer van de bepalingen van deze algemene voorwaarden in strijd mochten zijn met enig toepasselijk rechtsvoorschrift, zal de betreffende bepaling komen te vervallen en zal deze worden vervangen door een door DVA vast te stellen nieuwe rechtens toelaatbare vergelijkbare bepaling. </w:t>
      </w:r>
    </w:p>
    <w:p w14:paraId="000000A6"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Kennelijke vergissingen en/of schrijffouten op de website van DVA dan wel in deelnemerskaarten en/of andere bescheiden binden DVA niet. </w:t>
      </w:r>
    </w:p>
    <w:p w14:paraId="000000A7" w14:textId="77777777" w:rsidR="00D5185D" w:rsidRDefault="00B73098">
      <w:pPr>
        <w:numPr>
          <w:ilvl w:val="1"/>
          <w:numId w:val="1"/>
        </w:numPr>
        <w:pBdr>
          <w:top w:val="nil"/>
          <w:left w:val="nil"/>
          <w:bottom w:val="nil"/>
          <w:right w:val="nil"/>
          <w:between w:val="nil"/>
        </w:pBdr>
        <w:spacing w:after="0" w:line="360" w:lineRule="auto"/>
      </w:pPr>
      <w:r>
        <w:rPr>
          <w:color w:val="000000"/>
        </w:rPr>
        <w:t xml:space="preserve">In gevallen waarin deze algemene voorwaarden niet voorzien, beslist het bestuur van DVA. </w:t>
      </w:r>
    </w:p>
    <w:p w14:paraId="000000A8" w14:textId="77777777" w:rsidR="00D5185D" w:rsidRDefault="00B73098">
      <w:pPr>
        <w:numPr>
          <w:ilvl w:val="1"/>
          <w:numId w:val="1"/>
        </w:numPr>
        <w:pBdr>
          <w:top w:val="nil"/>
          <w:left w:val="nil"/>
          <w:bottom w:val="nil"/>
          <w:right w:val="nil"/>
          <w:between w:val="nil"/>
        </w:pBdr>
        <w:spacing w:line="360" w:lineRule="auto"/>
        <w:rPr>
          <w:color w:val="000000"/>
        </w:rPr>
      </w:pPr>
      <w:r>
        <w:rPr>
          <w:color w:val="000000"/>
        </w:rPr>
        <w:t xml:space="preserve">Deze algemene voorwaarden zijn te raadplegen op de website van DVA: </w:t>
      </w:r>
      <w:hyperlink r:id="rId9">
        <w:r>
          <w:rPr>
            <w:color w:val="0000FF"/>
            <w:u w:val="single"/>
          </w:rPr>
          <w:t>www.dvadelft.nl</w:t>
        </w:r>
      </w:hyperlink>
    </w:p>
    <w:p w14:paraId="067EC159" w14:textId="77777777" w:rsidR="0009288D" w:rsidRDefault="0009288D">
      <w:pPr>
        <w:spacing w:line="360" w:lineRule="auto"/>
        <w:rPr>
          <w:b/>
        </w:rPr>
      </w:pPr>
    </w:p>
    <w:p w14:paraId="000000A9" w14:textId="567FF8F5" w:rsidR="00D5185D" w:rsidRDefault="00B73098">
      <w:pPr>
        <w:spacing w:line="360" w:lineRule="auto"/>
        <w:rPr>
          <w:b/>
        </w:rPr>
      </w:pPr>
      <w:r>
        <w:rPr>
          <w:b/>
        </w:rPr>
        <w:t>Deze Algemene Voorwaarden zijn door de Stichting Delftse Vakantie Activiteiten vastgesteld in haar bestuursvergadering van 25 mei 2020.</w:t>
      </w:r>
    </w:p>
    <w:p w14:paraId="000000AA" w14:textId="77777777" w:rsidR="00D5185D" w:rsidRDefault="00D5185D">
      <w:pPr>
        <w:spacing w:line="360" w:lineRule="auto"/>
        <w:rPr>
          <w:b/>
        </w:rPr>
      </w:pPr>
      <w:bookmarkStart w:id="1" w:name="_gjdgxs" w:colFirst="0" w:colLast="0"/>
      <w:bookmarkEnd w:id="1"/>
    </w:p>
    <w:p w14:paraId="000000AB" w14:textId="77777777" w:rsidR="00D5185D" w:rsidRDefault="00B73098">
      <w:pPr>
        <w:pBdr>
          <w:top w:val="nil"/>
          <w:left w:val="nil"/>
          <w:bottom w:val="nil"/>
          <w:right w:val="nil"/>
          <w:between w:val="nil"/>
        </w:pBdr>
        <w:spacing w:after="0" w:line="240" w:lineRule="auto"/>
        <w:rPr>
          <w:color w:val="000000"/>
        </w:rPr>
      </w:pPr>
      <w:r>
        <w:rPr>
          <w:color w:val="000000"/>
        </w:rPr>
        <w:t xml:space="preserve">Stichting Delftse Vakantie Activiteiten </w:t>
      </w:r>
    </w:p>
    <w:p w14:paraId="000000AC" w14:textId="77777777" w:rsidR="00D5185D" w:rsidRDefault="00B73098">
      <w:pPr>
        <w:pBdr>
          <w:top w:val="nil"/>
          <w:left w:val="nil"/>
          <w:bottom w:val="nil"/>
          <w:right w:val="nil"/>
          <w:between w:val="nil"/>
        </w:pBdr>
        <w:spacing w:after="0" w:line="240" w:lineRule="auto"/>
        <w:rPr>
          <w:color w:val="000000"/>
        </w:rPr>
      </w:pPr>
      <w:r>
        <w:rPr>
          <w:color w:val="000000"/>
        </w:rPr>
        <w:t>Postbus 594</w:t>
      </w:r>
    </w:p>
    <w:p w14:paraId="000000AD" w14:textId="77777777" w:rsidR="00D5185D" w:rsidRDefault="00B73098">
      <w:pPr>
        <w:pBdr>
          <w:top w:val="nil"/>
          <w:left w:val="nil"/>
          <w:bottom w:val="nil"/>
          <w:right w:val="nil"/>
          <w:between w:val="nil"/>
        </w:pBdr>
        <w:spacing w:after="0" w:line="240" w:lineRule="auto"/>
        <w:rPr>
          <w:color w:val="000000"/>
        </w:rPr>
      </w:pPr>
      <w:r>
        <w:rPr>
          <w:color w:val="000000"/>
        </w:rPr>
        <w:t>2600 AN Delft</w:t>
      </w:r>
    </w:p>
    <w:p w14:paraId="000000AE" w14:textId="77777777" w:rsidR="00D5185D" w:rsidRDefault="00B73098">
      <w:pPr>
        <w:pBdr>
          <w:top w:val="nil"/>
          <w:left w:val="nil"/>
          <w:bottom w:val="nil"/>
          <w:right w:val="nil"/>
          <w:between w:val="nil"/>
        </w:pBdr>
        <w:spacing w:after="0" w:line="240" w:lineRule="auto"/>
        <w:rPr>
          <w:color w:val="000000"/>
        </w:rPr>
      </w:pPr>
      <w:r>
        <w:rPr>
          <w:color w:val="000000"/>
        </w:rPr>
        <w:t>KvK-nummer: 41145639</w:t>
      </w:r>
    </w:p>
    <w:p w14:paraId="000000AF" w14:textId="77777777" w:rsidR="00D5185D" w:rsidRDefault="00D5185D">
      <w:pPr>
        <w:spacing w:line="360" w:lineRule="auto"/>
      </w:pPr>
    </w:p>
    <w:p w14:paraId="000000B0" w14:textId="77777777" w:rsidR="00D5185D" w:rsidRDefault="00D5185D">
      <w:pPr>
        <w:pBdr>
          <w:top w:val="nil"/>
          <w:left w:val="nil"/>
          <w:bottom w:val="nil"/>
          <w:right w:val="nil"/>
          <w:between w:val="nil"/>
        </w:pBdr>
        <w:spacing w:after="0" w:line="360" w:lineRule="auto"/>
        <w:ind w:left="1440" w:hanging="720"/>
        <w:rPr>
          <w:color w:val="000000"/>
        </w:rPr>
      </w:pPr>
    </w:p>
    <w:p w14:paraId="000000B1" w14:textId="77777777" w:rsidR="00D5185D" w:rsidRDefault="00D5185D">
      <w:pPr>
        <w:pBdr>
          <w:top w:val="nil"/>
          <w:left w:val="nil"/>
          <w:bottom w:val="nil"/>
          <w:right w:val="nil"/>
          <w:between w:val="nil"/>
        </w:pBdr>
        <w:spacing w:line="360" w:lineRule="auto"/>
        <w:ind w:left="720"/>
        <w:rPr>
          <w:color w:val="000000"/>
        </w:rPr>
      </w:pPr>
    </w:p>
    <w:p w14:paraId="000000B2" w14:textId="77777777" w:rsidR="00D5185D" w:rsidRDefault="00D5185D">
      <w:pPr>
        <w:spacing w:line="360" w:lineRule="auto"/>
      </w:pPr>
    </w:p>
    <w:p w14:paraId="000000B3" w14:textId="77777777" w:rsidR="00D5185D" w:rsidRDefault="00D5185D"/>
    <w:p w14:paraId="000000B4" w14:textId="77777777" w:rsidR="00D5185D" w:rsidRDefault="00D5185D"/>
    <w:sectPr w:rsidR="00D5185D">
      <w:headerReference w:type="default" r:id="rId10"/>
      <w:pgSz w:w="11906" w:h="16838"/>
      <w:pgMar w:top="720" w:right="720" w:bottom="720" w:left="720"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D4D1" w16cex:dateUtc="2020-06-07T19:04:00Z"/>
  <w16cex:commentExtensible w16cex:durableId="2287D40E" w16cex:dateUtc="2020-06-07T19:01:00Z"/>
  <w16cex:commentExtensible w16cex:durableId="2287D8D1" w16cex:dateUtc="2020-06-07T19:21:00Z"/>
  <w16cex:commentExtensible w16cex:durableId="2287DB6B" w16cex:dateUtc="2020-06-07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295B7" w16cid:durableId="2287D4D1"/>
  <w16cid:commentId w16cid:paraId="42A6DBC3" w16cid:durableId="2287D40E"/>
  <w16cid:commentId w16cid:paraId="1353CAE5" w16cid:durableId="2287D8D1"/>
  <w16cid:commentId w16cid:paraId="01A361D3" w16cid:durableId="2287DB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78AD" w14:textId="77777777" w:rsidR="009F682F" w:rsidRDefault="009F682F">
      <w:pPr>
        <w:spacing w:after="0" w:line="240" w:lineRule="auto"/>
      </w:pPr>
      <w:r>
        <w:separator/>
      </w:r>
    </w:p>
  </w:endnote>
  <w:endnote w:type="continuationSeparator" w:id="0">
    <w:p w14:paraId="2474506D" w14:textId="77777777" w:rsidR="009F682F" w:rsidRDefault="009F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4C3D" w14:textId="77777777" w:rsidR="009F682F" w:rsidRDefault="009F682F">
      <w:pPr>
        <w:spacing w:after="0" w:line="240" w:lineRule="auto"/>
      </w:pPr>
      <w:r>
        <w:separator/>
      </w:r>
    </w:p>
  </w:footnote>
  <w:footnote w:type="continuationSeparator" w:id="0">
    <w:p w14:paraId="6EA6856C" w14:textId="77777777" w:rsidR="009F682F" w:rsidRDefault="009F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5" w14:textId="77777777" w:rsidR="00D5185D" w:rsidRDefault="00D51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66F2"/>
    <w:multiLevelType w:val="hybridMultilevel"/>
    <w:tmpl w:val="A2D89F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EC507806">
      <w:start w:val="3"/>
      <w:numFmt w:val="bullet"/>
      <w:lvlText w:val="-"/>
      <w:lvlJc w:val="left"/>
      <w:pPr>
        <w:ind w:left="2880" w:hanging="360"/>
      </w:pPr>
      <w:rPr>
        <w:rFonts w:ascii="Calibri" w:eastAsiaTheme="minorHAnsi" w:hAnsi="Calibri"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E5200F"/>
    <w:multiLevelType w:val="multilevel"/>
    <w:tmpl w:val="08121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670E3"/>
    <w:multiLevelType w:val="multilevel"/>
    <w:tmpl w:val="0FF0CC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4EE42E6"/>
    <w:multiLevelType w:val="hybridMultilevel"/>
    <w:tmpl w:val="D9FC544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5D"/>
    <w:rsid w:val="0007711E"/>
    <w:rsid w:val="00082897"/>
    <w:rsid w:val="0009288D"/>
    <w:rsid w:val="000A2A9D"/>
    <w:rsid w:val="000E0E3D"/>
    <w:rsid w:val="006018A0"/>
    <w:rsid w:val="0065573A"/>
    <w:rsid w:val="006A68C1"/>
    <w:rsid w:val="0096607E"/>
    <w:rsid w:val="009F682F"/>
    <w:rsid w:val="00B73098"/>
    <w:rsid w:val="00D337A6"/>
    <w:rsid w:val="00D5185D"/>
    <w:rsid w:val="00D60FDE"/>
    <w:rsid w:val="00DC7D1E"/>
    <w:rsid w:val="00F3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664"/>
  <w15:docId w15:val="{740EAC1D-3F1E-4EBA-8110-AFC58D3B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6018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8A0"/>
    <w:rPr>
      <w:rFonts w:ascii="Segoe UI" w:hAnsi="Segoe UI" w:cs="Segoe UI"/>
      <w:sz w:val="18"/>
      <w:szCs w:val="18"/>
    </w:rPr>
  </w:style>
  <w:style w:type="paragraph" w:styleId="Lijstalinea">
    <w:name w:val="List Paragraph"/>
    <w:basedOn w:val="Standaard"/>
    <w:uiPriority w:val="34"/>
    <w:qFormat/>
    <w:rsid w:val="000E0E3D"/>
    <w:pPr>
      <w:ind w:left="720"/>
      <w:contextualSpacing/>
    </w:pPr>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07711E"/>
    <w:rPr>
      <w:sz w:val="16"/>
      <w:szCs w:val="16"/>
    </w:rPr>
  </w:style>
  <w:style w:type="paragraph" w:styleId="Tekstopmerking">
    <w:name w:val="annotation text"/>
    <w:basedOn w:val="Standaard"/>
    <w:link w:val="TekstopmerkingChar"/>
    <w:uiPriority w:val="99"/>
    <w:semiHidden/>
    <w:unhideWhenUsed/>
    <w:rsid w:val="000771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11E"/>
    <w:rPr>
      <w:sz w:val="20"/>
      <w:szCs w:val="20"/>
    </w:rPr>
  </w:style>
  <w:style w:type="paragraph" w:styleId="Onderwerpvanopmerking">
    <w:name w:val="annotation subject"/>
    <w:basedOn w:val="Tekstopmerking"/>
    <w:next w:val="Tekstopmerking"/>
    <w:link w:val="OnderwerpvanopmerkingChar"/>
    <w:uiPriority w:val="99"/>
    <w:semiHidden/>
    <w:unhideWhenUsed/>
    <w:rsid w:val="0007711E"/>
    <w:rPr>
      <w:b/>
      <w:bCs/>
    </w:rPr>
  </w:style>
  <w:style w:type="character" w:customStyle="1" w:styleId="OnderwerpvanopmerkingChar">
    <w:name w:val="Onderwerp van opmerking Char"/>
    <w:basedOn w:val="TekstopmerkingChar"/>
    <w:link w:val="Onderwerpvanopmerking"/>
    <w:uiPriority w:val="99"/>
    <w:semiHidden/>
    <w:rsid w:val="0007711E"/>
    <w:rPr>
      <w:b/>
      <w:bCs/>
      <w:sz w:val="20"/>
      <w:szCs w:val="20"/>
    </w:rPr>
  </w:style>
  <w:style w:type="paragraph" w:styleId="Revisie">
    <w:name w:val="Revision"/>
    <w:hidden/>
    <w:uiPriority w:val="99"/>
    <w:semiHidden/>
    <w:rsid w:val="00F36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dvadelft.n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adelft.n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446E-A8A0-4A7A-A8BE-321737A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2712</Words>
  <Characters>14921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Yency</dc:creator>
  <cp:lastModifiedBy>Thomas van Ringen</cp:lastModifiedBy>
  <cp:revision>2</cp:revision>
  <dcterms:created xsi:type="dcterms:W3CDTF">2020-06-09T13:27:00Z</dcterms:created>
  <dcterms:modified xsi:type="dcterms:W3CDTF">2020-06-09T13:27:00Z</dcterms:modified>
</cp:coreProperties>
</file>